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Del="00000000" w:rsidRDefault="00000000" w:rsidR="00000000" w:rsidP="00000000" w14:paraId="00000001">
      <w:pPr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Lesson 3 </w:t>
      </w:r>
      <w:r w:rsidRPr="00000000" w:rsidDel="00000000" w:rsidR="00000000">
        <w:rPr>
          <w:u w:val="single"/>
          <w:rtl w:val="0"/>
        </w:rPr>
        <w:t xml:space="preserve">– </w:t>
      </w:r>
      <w:r w:rsidRPr="00000000" w:rsidDel="00000000" w:rsidR="00000000">
        <w:rPr>
          <w:b w:val="1"/>
          <w:u w:val="single"/>
          <w:rtl w:val="0"/>
        </w:rPr>
        <w:t xml:space="preserve">Algorithms and Programming</w:t>
      </w:r>
    </w:p>
    <w:p w:rsidRPr="00000000" w:rsidDel="00000000" w:rsidRDefault="00000000" w:rsidR="00000000" w:rsidP="00000000" w14:paraId="00000002">
      <w:pPr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(Adapted from Barefoot Computing’s teaching resources. See the full lesson plans and resources at </w:t>
      </w:r>
      <w:hyperlink r:id="rId9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https://www.barefootcomputing.org/resources/bee-bots-1-2-3-programming</w:t>
        </w:r>
      </w:hyperlink>
      <w:r w:rsidRPr="00000000" w:rsidDel="00000000" w:rsidR="00000000">
        <w:rPr>
          <w:b w:val="1"/>
          <w:u w:val="single"/>
          <w:rtl w:val="0"/>
        </w:rPr>
        <w:t xml:space="preserve"> and </w:t>
      </w:r>
      <w:hyperlink r:id="rId1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https://www.barefootcomputing.org/resources/bee-bots-tinkering-activity</w:t>
        </w:r>
      </w:hyperlink>
      <w:r w:rsidRPr="00000000" w:rsidDel="00000000" w:rsidR="00000000">
        <w:rPr>
          <w:b w:val="1"/>
          <w:u w:val="single"/>
          <w:rtl w:val="0"/>
        </w:rPr>
        <w:t xml:space="preserve">)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3">
      <w:pPr>
        <w:rPr/>
      </w:pPr>
      <w:r w:rsidRPr="00000000" w:rsidDel="00000000" w:rsidR="00000000">
        <w:rPr>
          <w:b w:val="1"/>
          <w:rtl w:val="0"/>
        </w:rPr>
        <w:t xml:space="preserve">Before starting:</w:t>
      </w:r>
      <w:r w:rsidRPr="00000000" w:rsidDel="00000000" w:rsidR="00000000">
        <w:rPr>
          <w:rtl w:val="0"/>
        </w:rPr>
        <w:t xml:space="preserve"> Print the command cards, the picture of the Beebot (this is called a ‘fakebot’), a square grid, the star grid, the challenge word cards and the planning sheet.</w:t>
      </w:r>
    </w:p>
    <w:p w:rsidRPr="00000000" w:rsidDel="00000000" w:rsidRDefault="00000000" w:rsidR="00000000" w:rsidP="00000000" w14:paraId="00000004">
      <w:pPr>
        <w:rPr/>
      </w:pPr>
      <w:r w:rsidRPr="00000000" w:rsidDel="00000000" w:rsidR="00000000">
        <w:rPr>
          <w:rtl w:val="0"/>
        </w:rPr>
        <w:t xml:space="preserve">No printer? Each resource can be drawn onto paper.  </w:t>
      </w:r>
      <w:r w:rsidRPr="00000000" w:rsidDel="00000000" w:rsidR="00000000">
        <w:rPr>
          <w:i w:val="1"/>
          <w:rtl w:val="0"/>
        </w:rPr>
        <w:t xml:space="preserve">N.B.  The fakebot needs to fit into one square of the grid.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5">
      <w:pPr>
        <w:rPr/>
      </w:pPr>
      <w:r w:rsidRPr="00000000" w:rsidDel="00000000" w:rsidR="00000000">
        <w:rPr>
          <w:b w:val="1"/>
          <w:rtl w:val="0"/>
        </w:rPr>
        <w:t xml:space="preserve">Notes for adults: </w:t>
      </w:r>
      <w:r w:rsidRPr="00000000" w:rsidDel="00000000" w:rsidR="00000000">
        <w:rPr>
          <w:rtl w:val="0"/>
        </w:rPr>
        <w:t xml:space="preserve">This activity continues to use a fakebot (a printed or drawn Beebot). It explains the terms ‘</w:t>
      </w:r>
      <w:r w:rsidRPr="00000000" w:rsidDel="00000000" w:rsidR="00000000">
        <w:rPr>
          <w:b w:val="1"/>
          <w:rtl w:val="0"/>
        </w:rPr>
        <w:t xml:space="preserve">algorithm</w:t>
      </w:r>
      <w:r w:rsidRPr="00000000" w:rsidDel="00000000" w:rsidR="00000000">
        <w:rPr>
          <w:rtl w:val="0"/>
        </w:rPr>
        <w:t xml:space="preserve">’ (a set of steps, instructions or rules) and ‘</w:t>
      </w:r>
      <w:r w:rsidRPr="00000000" w:rsidDel="00000000" w:rsidR="00000000">
        <w:rPr>
          <w:b w:val="1"/>
          <w:rtl w:val="0"/>
        </w:rPr>
        <w:t xml:space="preserve">debugging</w:t>
      </w:r>
      <w:r w:rsidRPr="00000000" w:rsidDel="00000000" w:rsidR="00000000">
        <w:rPr>
          <w:rtl w:val="0"/>
        </w:rPr>
        <w:t xml:space="preserve">’ (fixing an error) as the children learn to create instructions for a programmable device.</w:t>
      </w:r>
    </w:p>
    <w:p w:rsidRPr="00000000" w:rsidDel="00000000" w:rsidRDefault="00000000" w:rsidR="00000000" w:rsidP="00000000" w14:paraId="00000006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Activity 1:</w:t>
      </w:r>
    </w:p>
    <w:p w:rsidRPr="00000000" w:rsidDel="00000000" w:rsidRDefault="00000000" w:rsidR="00000000" w:rsidP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Draw two shapes onto the grid, spaced apart.  </w:t>
      </w:r>
    </w:p>
    <w:p w:rsidRPr="00000000" w:rsidDel="00000000" w:rsidRDefault="00000000" w:rsidR="00000000" w:rsidP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Mark a starting square for the fakebot. </w:t>
      </w:r>
    </w:p>
    <w:p w:rsidRPr="00000000" w:rsidDel="00000000" w:rsidRDefault="00000000" w:rsidR="00000000" w:rsidP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Place the fakebot on the starting square and use the command cards to lay out and create a sequence of instructions (this set of instructions is called an </w:t>
      </w:r>
      <w:r w:rsidRPr="00000000" w:rsidDel="00000000" w:rsidR="00000000">
        <w:rPr>
          <w:rFonts w:hAnsi="Calibri" w:cs="Calibri" w:eastAsia="Calibri" w:asci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algorithm</w:t>
      </w: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), that transport the fakebot to one of the shapes.</w:t>
      </w:r>
    </w:p>
    <w:p w:rsidRPr="00000000" w:rsidDel="00000000" w:rsidRDefault="00000000" w:rsidR="00000000" w:rsidP="00000000" w14:paraId="0000000B">
      <w:pPr>
        <w:ind w:left="360" w:firstLine="0"/>
        <w:rPr/>
      </w:pPr>
      <w:r w:rsidRPr="00000000" w:rsidDel="00000000" w:rsidR="00000000">
        <w:rPr>
          <w:rtl w:val="0"/>
        </w:rPr>
        <w:t xml:space="preserve">Children can write their algorithm using words, drawing arrows, or use a code/key e.g. ‘F’ = ‘Forward’.  </w:t>
      </w:r>
    </w:p>
    <w:p w:rsidRPr="00000000" w:rsidDel="00000000" w:rsidRDefault="00000000" w:rsidR="00000000" w:rsidP="00000000" w14:paraId="0000000C">
      <w:pPr>
        <w:ind w:firstLine="360"/>
        <w:rPr/>
      </w:pPr>
      <w:r w:rsidRPr="00000000" w:rsidDel="00000000" w:rsidR="00000000">
        <w:rPr>
          <w:rtl w:val="0"/>
        </w:rPr>
        <w:t xml:space="preserve">The algorithm using arrows might look something like this:</w:t>
      </w:r>
      <w:r w:rsidRPr="00000000" w:rsidDel="00000000" w:rsidR="00000000">
        <w:drawing>
          <wp:anchor simplePos="0" behindDoc="0" distL="114300" hidden="0" allowOverlap="1" relativeHeight="0" layoutInCell="1" distT="0" locked="0" distB="0" distR="114300">
            <wp:simplePos x="0" y="0"/>
            <wp:positionH relativeFrom="column">
              <wp:posOffset>876300</wp:posOffset>
            </wp:positionH>
            <wp:positionV relativeFrom="paragraph">
              <wp:posOffset>287020</wp:posOffset>
            </wp:positionV>
            <wp:extent cx="4968240" cy="952500"/>
            <wp:effectExtent b="0" r="0" t="0" l="0"/>
            <wp:wrapSquare distL="114300" distT="0" wrapText="bothSides" distB="0" distR="114300"/>
            <wp:docPr name="image1.png" id="12"/>
            <a:graphic>
              <a:graphicData uri="http://schemas.openxmlformats.org/drawingml/2006/picture">
                <pic:pic>
                  <pic:nvPicPr>
                    <pic:cNvPr name="image1.png" id="0"/>
                    <pic:cNvPicPr preferRelativeResize="0"/>
                  </pic:nvPicPr>
                  <pic:blipFill>
                    <a:blip r:embed="rId11"/>
                    <a:srcRect b="0" r="0" t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Pr="00000000" w:rsidDel="00000000" w:rsidRDefault="00000000" w:rsidR="00000000" w:rsidP="00000000" w14:paraId="0000000D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E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F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0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Move the fakebot as it follows the algorithm. Did the algorithm work? If not, locate the part that needs fixing (</w:t>
      </w:r>
      <w:r w:rsidRPr="00000000" w:rsidDel="00000000" w:rsidR="00000000">
        <w:rPr>
          <w:rFonts w:hAnsi="Calibri" w:cs="Calibri" w:eastAsia="Calibri" w:asci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debugging</w:t>
      </w: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 and change it.</w:t>
      </w:r>
    </w:p>
    <w:p w:rsidRPr="00000000" w:rsidDel="00000000" w:rsidRDefault="00000000" w:rsidR="00000000" w:rsidP="00000000" w14:paraId="00000012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3">
      <w:pPr>
        <w:rPr/>
      </w:pPr>
      <w:r w:rsidRPr="00000000" w:rsidDel="00000000" w:rsidR="00000000">
        <w:rPr>
          <w:b w:val="1"/>
          <w:rtl w:val="0"/>
        </w:rPr>
        <w:t xml:space="preserve">Activity 2:</w:t>
      </w:r>
      <w:r w:rsidRPr="00000000" w:rsidDel="00000000" w:rsidR="00000000">
        <w:rPr>
          <w:rtl w:val="0"/>
        </w:rPr>
        <w:t xml:space="preserve"> </w:t>
      </w:r>
    </w:p>
    <w:p w:rsidRPr="00000000" w:rsidDel="00000000" w:rsidRDefault="00000000" w:rsidR="00000000" w:rsidP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Using the star grid resource, </w:t>
      </w:r>
      <w:sdt>
        <w:sdtPr>
          <w:tag w:val="goog_rdk_0"/>
        </w:sdtPr>
        <w:sdtContent/>
      </w:sdt>
      <w:sdt>
        <w:sdtPr>
          <w:tag w:val="goog_rdk_1"/>
        </w:sdtPr>
        <w:sdtContent/>
      </w:sdt>
      <w:sdt>
        <w:sdtPr>
          <w:tag w:val="goog_rdk_2"/>
        </w:sdtPr>
        <w:sdtContent/>
      </w:sdt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create an algorithm that takes the fakebot</w:t>
      </w: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from the starting square to one of the stars on the grid. </w:t>
      </w:r>
    </w:p>
    <w:p w:rsidRPr="00000000" w:rsidDel="00000000" w:rsidRDefault="00000000" w:rsidR="00000000" w:rsidP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Use the planning sheet to set and complete this challenge:</w:t>
      </w:r>
      <w:r w:rsidRPr="00000000" w:rsidDel="00000000" w:rsidR="00000000">
        <w:drawing>
          <wp:anchor simplePos="0" behindDoc="0" distL="114300" hidden="0" allowOverlap="1" relativeHeight="0" layoutInCell="1" distT="0" locked="0" distB="0" distR="114300">
            <wp:simplePos x="0" y="0"/>
            <wp:positionH relativeFrom="column">
              <wp:posOffset>586740</wp:posOffset>
            </wp:positionH>
            <wp:positionV relativeFrom="paragraph">
              <wp:posOffset>251459</wp:posOffset>
            </wp:positionV>
            <wp:extent cx="5623560" cy="1239520"/>
            <wp:effectExtent b="0" r="0" t="0" l="0"/>
            <wp:wrapSquare distL="114300" distT="0" wrapText="bothSides" distB="0" distR="114300"/>
            <wp:docPr name="image4.png" id="13"/>
            <a:graphic>
              <a:graphicData uri="http://schemas.openxmlformats.org/drawingml/2006/picture">
                <pic:pic>
                  <pic:nvPicPr>
                    <pic:cNvPr name="image4.png" id="0"/>
                    <pic:cNvPicPr preferRelativeResize="0"/>
                  </pic:nvPicPr>
                  <pic:blipFill>
                    <a:blip r:embed="rId12"/>
                    <a:srcRect b="0" r="0" t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1239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Pr="00000000" w:rsidDel="00000000" w:rsidRDefault="00000000" w:rsidR="00000000" w:rsidP="00000000" w14:paraId="00000016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7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8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9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A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Which is the quickest route?</w:t>
      </w:r>
    </w:p>
    <w:p w:rsidRPr="00000000" w:rsidDel="00000000" w:rsidRDefault="00000000" w:rsidR="00000000" w:rsidP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Which route uses the least commands? </w:t>
      </w:r>
    </w:p>
    <w:p w:rsidRPr="00000000" w:rsidDel="00000000" w:rsidRDefault="00000000" w:rsidR="00000000" w:rsidP="00000000" w14:paraId="0000001D">
      <w:pPr>
        <w:rPr>
          <w:b w:val="1"/>
        </w:rPr>
      </w:pPr>
      <w:bookmarkStart w:id="0" w:name="_heading=h.gjdgxs" w:colFirst="0" w:colLast="0"/>
      <w:bookmarkEnd w:id="0"/>
      <w:r w:rsidRPr="00000000" w:rsidDel="00000000" w:rsidR="00000000">
        <w:br w:type="page"/>
      </w:r>
      <w:r w:rsidRPr="00000000" w:rsidDel="00000000" w:rsidR="00000000">
        <w:rPr>
          <w:b w:val="1"/>
          <w:rtl w:val="0"/>
        </w:rPr>
        <w:t xml:space="preserve">Activity 3: Add to your challenge</w:t>
      </w:r>
    </w:p>
    <w:p w:rsidRPr="00000000" w:rsidDel="00000000" w:rsidRDefault="00000000" w:rsidR="00000000" w:rsidP="00000000" w14:paraId="0000001E">
      <w:pPr>
        <w:rPr/>
      </w:pPr>
      <w:r w:rsidRPr="00000000" w:rsidDel="00000000" w:rsidR="00000000">
        <w:rPr>
          <w:rtl w:val="0"/>
        </w:rPr>
        <w:t xml:space="preserve">Use the challenge word cards to add an obstacle.</w:t>
      </w:r>
    </w:p>
    <w:p w:rsidRPr="00000000" w:rsidDel="00000000" w:rsidRDefault="00000000" w:rsidR="00000000" w:rsidP="00000000" w14:paraId="0000001F">
      <w:pPr>
        <w:rPr/>
      </w:pPr>
      <w:r w:rsidRPr="00000000" w:rsidDel="00000000" w:rsidR="00000000">
        <w:rPr>
          <w:rtl w:val="0"/>
        </w:rPr>
        <w:t xml:space="preserve">Ask pupils to extend their challenges to make them more difficult. There are a number of challenge word cards to support this, such as pause on, spin on, avoid, shortest route, longest route etc. </w:t>
      </w:r>
    </w:p>
    <w:p w:rsidRPr="00000000" w:rsidDel="00000000" w:rsidRDefault="00000000" w:rsidR="00000000" w:rsidP="00000000" w14:paraId="00000020">
      <w:pPr>
        <w:rPr/>
      </w:pPr>
      <w:r w:rsidRPr="00000000" w:rsidDel="00000000" w:rsidR="00000000">
        <w:rPr>
          <w:rtl w:val="0"/>
        </w:rPr>
        <w:t xml:space="preserve">The challenge word cards: </w:t>
      </w:r>
      <w:r w:rsidRPr="00000000" w:rsidDel="00000000" w:rsidR="00000000">
        <w:drawing>
          <wp:anchor simplePos="0" behindDoc="0" distL="114300" hidden="0" allowOverlap="1" relativeHeight="0" layoutInCell="1" distT="0" locked="0" distB="0" distR="114300">
            <wp:simplePos x="0" y="0"/>
            <wp:positionH relativeFrom="column">
              <wp:posOffset>1</wp:posOffset>
            </wp:positionH>
            <wp:positionV relativeFrom="paragraph">
              <wp:posOffset>414655</wp:posOffset>
            </wp:positionV>
            <wp:extent cx="6645910" cy="1436370"/>
            <wp:effectExtent b="0" r="0" t="0" l="0"/>
            <wp:wrapSquare distL="114300" distT="0" wrapText="bothSides" distB="0" distR="114300"/>
            <wp:docPr name="image2.png" id="10"/>
            <a:graphic>
              <a:graphicData uri="http://schemas.openxmlformats.org/drawingml/2006/picture">
                <pic:pic>
                  <pic:nvPicPr>
                    <pic:cNvPr name="image2.png" id="0"/>
                    <pic:cNvPicPr preferRelativeResize="0"/>
                  </pic:nvPicPr>
                  <pic:blipFill>
                    <a:blip r:embed="rId13"/>
                    <a:srcRect b="0" r="0" t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6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Pr="00000000" w:rsidDel="00000000" w:rsidRDefault="00000000" w:rsidR="00000000" w:rsidP="00000000" w14:paraId="00000021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2">
      <w:pPr>
        <w:rPr/>
      </w:pPr>
      <w:r w:rsidRPr="00000000" w:rsidDel="00000000" w:rsidR="00000000">
        <w:rPr>
          <w:rtl w:val="0"/>
        </w:rPr>
        <w:t xml:space="preserve">Example of how to use the challenge word cards:</w:t>
      </w:r>
      <w:r w:rsidRPr="00000000" w:rsidDel="00000000" w:rsidR="00000000">
        <w:drawing>
          <wp:anchor simplePos="0" behindDoc="0" distL="114300" hidden="0" allowOverlap="1" relativeHeight="0" layoutInCell="1" distT="0" locked="0" distB="0" distR="114300">
            <wp:simplePos x="0" y="0"/>
            <wp:positionH relativeFrom="column">
              <wp:posOffset>1</wp:posOffset>
            </wp:positionH>
            <wp:positionV relativeFrom="paragraph">
              <wp:posOffset>428625</wp:posOffset>
            </wp:positionV>
            <wp:extent cx="6645910" cy="2640330"/>
            <wp:effectExtent b="0" r="0" t="0" l="0"/>
            <wp:wrapSquare distL="114300" distT="0" wrapText="bothSides" distB="0" distR="114300"/>
            <wp:docPr name="image3.png" id="11"/>
            <a:graphic>
              <a:graphicData uri="http://schemas.openxmlformats.org/drawingml/2006/picture">
                <pic:pic>
                  <pic:nvPicPr>
                    <pic:cNvPr name="image3.png" id="0"/>
                    <pic:cNvPicPr preferRelativeResize="0"/>
                  </pic:nvPicPr>
                  <pic:blipFill>
                    <a:blip r:embed="rId14"/>
                    <a:srcRect b="0" r="0" t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0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Pr="00000000" w:rsidDel="00000000" w:rsidRDefault="00000000" w:rsidR="00000000" w:rsidP="00000000" w14:paraId="00000023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Evaluate: </w:t>
      </w:r>
    </w:p>
    <w:p w:rsidRPr="00000000" w:rsidDel="00000000" w:rsidRDefault="00000000" w:rsidR="00000000" w:rsidP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36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Did the programming of the fakebot work and if not, what needs to be changed?</w:t>
      </w:r>
    </w:p>
    <w:p w:rsidRPr="00000000" w:rsidDel="00000000" w:rsidRDefault="00000000" w:rsidR="00000000" w:rsidP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36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Was it the algorithm that had a bug or did we make a mistake when we programmed it? </w:t>
      </w:r>
    </w:p>
    <w:p w:rsidRPr="00000000" w:rsidDel="00000000" w:rsidRDefault="00000000" w:rsidR="00000000" w:rsidP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36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Give your child/ren the opportunity to change the program and/or algorithm and explain this is debugging – an important step in programming</w:t>
      </w:r>
    </w:p>
    <w:p w:rsidRPr="00000000" w:rsidDel="00000000" w:rsidRDefault="00000000" w:rsidR="00000000" w:rsidP="00000000" w14:paraId="00000027">
      <w:pPr>
        <w:rPr/>
      </w:pPr>
      <w:r w:rsidRPr="00000000" w:rsidDel="00000000" w:rsidR="00000000">
        <w:rPr>
          <w:b w:val="1"/>
          <w:rtl w:val="0"/>
        </w:rPr>
        <w:t xml:space="preserve">Be Creative: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Change the shapes for numbers and link this activity to their maths lessons. E.g. the fakebot collects all the even numbers.</w:t>
      </w:r>
    </w:p>
    <w:p w:rsidRPr="00000000" w:rsidDel="00000000" w:rsidRDefault="00000000" w:rsidR="00000000" w:rsidP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Make the fakebot the wolf and create an algorithm that takes it to the three little pig’s homes, in the right order.</w:t>
      </w:r>
    </w:p>
    <w:p w:rsidRPr="00000000" w:rsidDel="00000000" w:rsidRDefault="00000000" w:rsidR="00000000" w:rsidP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Create an algorithm where the fakebot travels around the grid, collecting magical stones (sequins or gems from the craft box). </w:t>
      </w:r>
    </w:p>
    <w:p w:rsidRPr="00000000" w:rsidDel="00000000" w:rsidRDefault="00000000" w:rsidR="00000000" w:rsidP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59" w:before="0" w:after="160" w:lineRule="auto"/>
        <w:ind w:left="720" w:right="0" w:hanging="360"/>
        <w:jc w:val="left"/>
        <w:rPr/>
      </w:pPr>
      <w:r w:rsidRPr="00000000" w:rsidDel="00000000" w:rsidR="00000000">
        <w:rPr>
          <w:rFonts w:hAnsi="Calibri" w:cs="Calibri" w:eastAsia="Calibri" w:asci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If you have outdoor space, use chalk to make a grid for the fakebot. Add pictures or toys into the grid and create algorithms for the fakebot to travel from the starting square to these.</w:t>
      </w:r>
    </w:p>
    <w:p w:rsidRPr="00000000" w:rsidDel="00000000" w:rsidRDefault="00000000" w:rsidR="00000000" w:rsidP="00000000" w14:paraId="0000002C">
      <w:pPr>
        <w:rPr/>
      </w:pPr>
      <w:r w:rsidRPr="00000000" w:rsidDel="00000000" w:rsidR="00000000">
        <w:rPr>
          <w:rtl w:val="0"/>
        </w:rPr>
      </w:r>
    </w:p>
    <w:sectPr>
      <w:pgSz w:w="11906" w:h="16838"/>
      <w:pgMar w:bottom="720" w:left="720" w:footer="708" w:top="720" w:right="720" w:head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hAnsi="Calibri" w:cs="Calibri" w:eastAsia="Calibri" w:ascii="Calibri"/>
        <w:sz w:val="22"/>
        <w:szCs w:val="22"/>
        <w:lang w:val="en-GB"/>
      </w:rPr>
    </w:rPrDefault>
    <w:pPrDefault>
      <w:pPr>
        <w:spacing w:line="259" w:after="160" w:lineRule="auto"/>
      </w:pPr>
    </w:pPrDefault>
  </w:docDefaults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styleId="Heading2" w:type="paragraph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styleId="Heading3" w:type="paragraph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styleId="Title" w:type="paragraph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default="1" w:styleId="Normal" w:type="paragraph">
    <w:name w:val="Normal"/>
    <w:qFormat w:val="1"/>
    <w:rsid w:val="009F7330"/>
  </w:style>
  <w:style w:default="1" w:styleId="DefaultParagraphFont" w:type="character">
    <w:name w:val="Default Paragraph Font"/>
    <w:uiPriority w:val="1"/>
    <w:semiHidden w:val="1"/>
    <w:unhideWhenUsed w:val="1"/>
  </w:style>
  <w:style w:default="1" w:styleId="TableNormal" w:type="table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default="1" w:styleId="NoList" w:type="numbering">
    <w:name w:val="No List"/>
    <w:uiPriority w:val="99"/>
    <w:semiHidden w:val="1"/>
    <w:unhideWhenUsed w:val="1"/>
  </w:style>
  <w:style w:styleId="ListParagraph" w:type="paragraph">
    <w:name w:val="List Paragraph"/>
    <w:basedOn w:val="Normal"/>
    <w:uiPriority w:val="34"/>
    <w:qFormat w:val="1"/>
    <w:rsid w:val="009F7330"/>
    <w:pPr>
      <w:ind w:left="720"/>
      <w:contextualSpacing w:val="1"/>
    </w:pPr>
  </w:style>
  <w:style w:styleId="Subtitle" w:type="paragraph">
    <w:name w:val="Subtitle"/>
    <w:basedOn w:val="Normal"/>
    <w:next w:val="Normal"/>
    <w:pPr>
      <w:keepNext w:val="1"/>
      <w:keepLines w:val="1"/>
      <w:spacing w:before="360" w:after="80" w:lineRule="auto"/>
    </w:pPr>
    <w:rPr>
      <w:rFonts w:hAnsi="Georgia" w:cs="Georgia" w:eastAsia="Georgia" w:ascii="Georgia"/>
      <w:i w:val="1"/>
      <w:color w:val="666666"/>
      <w:sz w:val="48"/>
      <w:szCs w:val="48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barefootcomputing.org/resources/bee-bots-tinkering-activity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barefootcomputing.org/resources/bee-bots-1-2-3-programming" TargetMode="External"/><Relationship Id="rId1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TsaRPf4ZmFNa7bDaQXZOJvuzZ0Q==">AMUW2mURdFfiJxkV02pU79VCVCxsSeMTyp8dhN26GKiSMqYpk2Cfi/m0eCojtCpbSynAbWkf2hnkR92H5s2agWkzsl1HaPKGb1KqirkiDxUwvH+JDmR6Dug=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2020-04-20T07:33:00Z</dcterms:created>
  <dc:creator>Helen Cotton</dc:creator>
</cp:coreProperties>
</file>