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bookmarkStart w:id="1" w:name="_GoBack"/>
    <w:bookmarkEnd w:id="0"/>
    <w:bookmarkEnd w:id="1"/>
    <w:p w14:paraId="1D74B3F8" w14:textId="77777777" w:rsidR="00F20B81" w:rsidRDefault="00497B15">
      <w:pPr>
        <w:rPr>
          <w:rFonts w:ascii="Calibri" w:hAnsi="Calibri"/>
          <w:color w:val="000000"/>
          <w:sz w:val="24"/>
          <w:szCs w:val="24"/>
        </w:rPr>
      </w:pPr>
      <w:r>
        <w:rPr>
          <w:rFonts w:ascii="Calibri" w:hAnsi="Calibri"/>
          <w:noProof/>
          <w:color w:val="000000"/>
          <w:sz w:val="24"/>
          <w:szCs w:val="24"/>
        </w:rPr>
        <mc:AlternateContent>
          <mc:Choice Requires="wpg">
            <w:drawing>
              <wp:anchor distT="0" distB="0" distL="114300" distR="114300" simplePos="0" relativeHeight="251658240" behindDoc="0" locked="0" layoutInCell="1" hidden="0" allowOverlap="1" wp14:anchorId="5FAEFE35" wp14:editId="575B10A4">
                <wp:simplePos x="0" y="0"/>
                <wp:positionH relativeFrom="page">
                  <wp:posOffset>457200</wp:posOffset>
                </wp:positionH>
                <wp:positionV relativeFrom="page">
                  <wp:posOffset>457200</wp:posOffset>
                </wp:positionV>
                <wp:extent cx="6858000" cy="2499360"/>
                <wp:effectExtent l="0" t="0" r="0" b="0"/>
                <wp:wrapNone/>
                <wp:docPr id="129" name=""/>
                <wp:cNvGraphicFramePr/>
                <a:graphic xmlns:a="http://schemas.openxmlformats.org/drawingml/2006/main">
                  <a:graphicData uri="http://schemas.microsoft.com/office/word/2010/wordprocessingGroup">
                    <wpg:wgp>
                      <wpg:cNvGrpSpPr/>
                      <wpg:grpSpPr>
                        <a:xfrm>
                          <a:off x="0" y="0"/>
                          <a:ext cx="6858000" cy="2499360"/>
                          <a:chOff x="0" y="0"/>
                          <a:chExt cx="6858000" cy="2499360"/>
                        </a:xfrm>
                      </wpg:grpSpPr>
                      <wpg:grpSp>
                        <wpg:cNvPr id="1" name="Group 1"/>
                        <wpg:cNvGrpSpPr/>
                        <wpg:grpSpPr>
                          <a:xfrm>
                            <a:off x="0" y="0"/>
                            <a:ext cx="6858000" cy="2499360"/>
                            <a:chOff x="0" y="0"/>
                            <a:chExt cx="10800" cy="3936"/>
                          </a:xfrm>
                        </wpg:grpSpPr>
                        <wps:wsp>
                          <wps:cNvPr id="3" name="Shape 3"/>
                          <wps:cNvSpPr/>
                          <wps:spPr>
                            <a:xfrm>
                              <a:off x="720" y="720"/>
                              <a:ext cx="10800" cy="3925"/>
                            </a:xfrm>
                            <a:prstGeom prst="rect">
                              <a:avLst/>
                            </a:prstGeom>
                            <a:noFill/>
                            <a:ln>
                              <a:noFill/>
                            </a:ln>
                          </wps:spPr>
                          <wps:txbx>
                            <w:txbxContent>
                              <w:p w14:paraId="5096B2A9" w14:textId="77777777" w:rsidR="00F20B81" w:rsidRDefault="00F20B81"/>
                            </w:txbxContent>
                          </wps:txbx>
                          <wps:bodyPr spcFirstLastPara="1" wrap="square" lIns="91425" tIns="91425" rIns="91425" bIns="91425" anchor="ctr" anchorCtr="0">
                            <a:noAutofit/>
                          </wps:bodyPr>
                        </wps:wsp>
                        <wps:wsp>
                          <wps:cNvPr id="4" name="Shape 4"/>
                          <wps:cNvSpPr/>
                          <wps:spPr>
                            <a:xfrm>
                              <a:off x="720" y="720"/>
                              <a:ext cx="10800" cy="3936"/>
                            </a:xfrm>
                            <a:prstGeom prst="rect">
                              <a:avLst/>
                            </a:prstGeom>
                            <a:solidFill>
                              <a:srgbClr val="7764A0"/>
                            </a:solidFill>
                            <a:ln>
                              <a:noFill/>
                            </a:ln>
                          </wps:spPr>
                          <wps:txbx>
                            <w:txbxContent>
                              <w:p w14:paraId="7BE761BA" w14:textId="77777777" w:rsidR="00F20B81" w:rsidRDefault="00F20B81"/>
                            </w:txbxContent>
                          </wps:txbx>
                          <wps:bodyPr spcFirstLastPara="1" wrap="square" lIns="91425" tIns="91425" rIns="91425" bIns="91425" anchor="ctr" anchorCtr="0">
                            <a:noAutofit/>
                          </wps:bodyPr>
                        </wps:wsp>
                        <wps:wsp>
                          <wps:cNvPr id="5" name="Shape 5"/>
                          <wps:cNvSpPr/>
                          <wps:spPr>
                            <a:xfrm>
                              <a:off x="960" y="3872"/>
                              <a:ext cx="9840" cy="16"/>
                            </a:xfrm>
                            <a:custGeom>
                              <a:avLst/>
                              <a:gdLst/>
                              <a:ahLst/>
                              <a:cxnLst/>
                              <a:rect l="l" t="t" r="r" b="b"/>
                              <a:pathLst>
                                <a:path w="9840" h="16" extrusionOk="0">
                                  <a:moveTo>
                                    <a:pt x="9824" y="16"/>
                                  </a:moveTo>
                                  <a:lnTo>
                                    <a:pt x="0" y="16"/>
                                  </a:lnTo>
                                  <a:lnTo>
                                    <a:pt x="0" y="0"/>
                                  </a:lnTo>
                                  <a:lnTo>
                                    <a:pt x="9840" y="0"/>
                                  </a:lnTo>
                                  <a:lnTo>
                                    <a:pt x="9824" y="16"/>
                                  </a:lnTo>
                                  <a:close/>
                                </a:path>
                              </a:pathLst>
                            </a:custGeom>
                            <a:solidFill>
                              <a:srgbClr val="999999"/>
                            </a:solidFill>
                            <a:ln>
                              <a:noFill/>
                            </a:ln>
                          </wps:spPr>
                          <wps:bodyPr spcFirstLastPara="1" wrap="square" lIns="91425" tIns="91425" rIns="91425" bIns="91425" anchor="ctr" anchorCtr="0">
                            <a:noAutofit/>
                          </wps:bodyPr>
                        </wps:wsp>
                        <wps:wsp>
                          <wps:cNvPr id="6" name="Shape 6"/>
                          <wps:cNvSpPr/>
                          <wps:spPr>
                            <a:xfrm>
                              <a:off x="960" y="3888"/>
                              <a:ext cx="9840" cy="16"/>
                            </a:xfrm>
                            <a:custGeom>
                              <a:avLst/>
                              <a:gdLst/>
                              <a:ahLst/>
                              <a:cxnLst/>
                              <a:rect l="l" t="t" r="r" b="b"/>
                              <a:pathLst>
                                <a:path w="9840" h="16" extrusionOk="0">
                                  <a:moveTo>
                                    <a:pt x="9840" y="16"/>
                                  </a:moveTo>
                                  <a:lnTo>
                                    <a:pt x="0" y="16"/>
                                  </a:lnTo>
                                  <a:lnTo>
                                    <a:pt x="16" y="0"/>
                                  </a:lnTo>
                                  <a:lnTo>
                                    <a:pt x="9840" y="0"/>
                                  </a:lnTo>
                                  <a:lnTo>
                                    <a:pt x="9840" y="16"/>
                                  </a:lnTo>
                                  <a:close/>
                                </a:path>
                              </a:pathLst>
                            </a:custGeom>
                            <a:solidFill>
                              <a:srgbClr val="EDEDED"/>
                            </a:solidFill>
                            <a:ln>
                              <a:noFill/>
                            </a:ln>
                          </wps:spPr>
                          <wps:bodyPr spcFirstLastPara="1" wrap="square" lIns="91425" tIns="91425" rIns="91425" bIns="91425" anchor="ctr" anchorCtr="0">
                            <a:noAutofit/>
                          </wps:bodyPr>
                        </wps:wsp>
                        <wps:wsp>
                          <wps:cNvPr id="7" name="Shape 7"/>
                          <wps:cNvSpPr/>
                          <wps:spPr>
                            <a:xfrm>
                              <a:off x="960" y="3872"/>
                              <a:ext cx="16" cy="32"/>
                            </a:xfrm>
                            <a:custGeom>
                              <a:avLst/>
                              <a:gdLst/>
                              <a:ahLst/>
                              <a:cxnLst/>
                              <a:rect l="l" t="t" r="r" b="b"/>
                              <a:pathLst>
                                <a:path w="16" h="32" extrusionOk="0">
                                  <a:moveTo>
                                    <a:pt x="0" y="32"/>
                                  </a:moveTo>
                                  <a:lnTo>
                                    <a:pt x="0" y="0"/>
                                  </a:lnTo>
                                  <a:lnTo>
                                    <a:pt x="16" y="0"/>
                                  </a:lnTo>
                                  <a:lnTo>
                                    <a:pt x="16" y="16"/>
                                  </a:lnTo>
                                  <a:lnTo>
                                    <a:pt x="0" y="32"/>
                                  </a:lnTo>
                                  <a:close/>
                                </a:path>
                              </a:pathLst>
                            </a:custGeom>
                            <a:solidFill>
                              <a:srgbClr val="999999"/>
                            </a:solidFill>
                            <a:ln>
                              <a:noFill/>
                            </a:ln>
                          </wps:spPr>
                          <wps:bodyPr spcFirstLastPara="1" wrap="square" lIns="91425" tIns="91425" rIns="91425" bIns="91425" anchor="ctr" anchorCtr="0">
                            <a:noAutofit/>
                          </wps:bodyPr>
                        </wps:wsp>
                        <wps:wsp>
                          <wps:cNvPr id="8" name="Shape 8"/>
                          <wps:cNvSpPr/>
                          <wps:spPr>
                            <a:xfrm>
                              <a:off x="10784" y="3872"/>
                              <a:ext cx="16" cy="32"/>
                            </a:xfrm>
                            <a:custGeom>
                              <a:avLst/>
                              <a:gdLst/>
                              <a:ahLst/>
                              <a:cxnLst/>
                              <a:rect l="l" t="t" r="r" b="b"/>
                              <a:pathLst>
                                <a:path w="16" h="32" extrusionOk="0">
                                  <a:moveTo>
                                    <a:pt x="16" y="32"/>
                                  </a:moveTo>
                                  <a:lnTo>
                                    <a:pt x="0" y="32"/>
                                  </a:lnTo>
                                  <a:lnTo>
                                    <a:pt x="0" y="16"/>
                                  </a:lnTo>
                                  <a:lnTo>
                                    <a:pt x="16" y="0"/>
                                  </a:lnTo>
                                  <a:lnTo>
                                    <a:pt x="16" y="32"/>
                                  </a:lnTo>
                                  <a:close/>
                                </a:path>
                              </a:pathLst>
                            </a:custGeom>
                            <a:solidFill>
                              <a:srgbClr val="EDEDED"/>
                            </a:solidFill>
                            <a:ln>
                              <a:noFill/>
                            </a:ln>
                          </wps:spPr>
                          <wps:bodyPr spcFirstLastPara="1" wrap="square" lIns="91425" tIns="91425" rIns="91425" bIns="91425" anchor="ctr" anchorCtr="0">
                            <a:noAutofit/>
                          </wps:bodyPr>
                        </wps:wsp>
                        <wps:wsp>
                          <wps:cNvPr id="10" name="Shape 10"/>
                          <wps:cNvSpPr/>
                          <wps:spPr>
                            <a:xfrm>
                              <a:off x="960" y="1964"/>
                              <a:ext cx="9581" cy="1792"/>
                            </a:xfrm>
                            <a:prstGeom prst="rect">
                              <a:avLst/>
                            </a:prstGeom>
                            <a:noFill/>
                            <a:ln>
                              <a:noFill/>
                            </a:ln>
                          </wps:spPr>
                          <wps:txbx>
                            <w:txbxContent>
                              <w:p w14:paraId="0542FFA6" w14:textId="77777777" w:rsidR="00F20B81" w:rsidRDefault="00497B15">
                                <w:r>
                                  <w:rPr>
                                    <w:b/>
                                    <w:color w:val="FFFFFF"/>
                                    <w:sz w:val="19"/>
                                  </w:rPr>
                                  <w:t>UNPLUGGED</w:t>
                                </w:r>
                              </w:p>
                              <w:p w14:paraId="76562BFD" w14:textId="77777777" w:rsidR="00F20B81" w:rsidRDefault="00497B15">
                                <w:r>
                                  <w:rPr>
                                    <w:b/>
                                    <w:color w:val="FFFFFF"/>
                                    <w:sz w:val="72"/>
                                  </w:rPr>
                                  <w:t>Real-Life Algorithms: Paper Airplanes</w:t>
                                </w:r>
                              </w:p>
                            </w:txbxContent>
                          </wps:txbx>
                          <wps:bodyPr spcFirstLastPara="1" wrap="square" lIns="0" tIns="0" rIns="0" bIns="0" anchor="t" anchorCtr="0">
                            <a:noAutofit/>
                          </wps:bodyPr>
                        </wps:wsp>
                        <wps:wsp>
                          <wps:cNvPr id="11" name="Shape 11"/>
                          <wps:cNvSpPr/>
                          <wps:spPr>
                            <a:xfrm>
                              <a:off x="960" y="720"/>
                              <a:ext cx="2400" cy="1072"/>
                            </a:xfrm>
                            <a:prstGeom prst="rect">
                              <a:avLst/>
                            </a:prstGeom>
                            <a:solidFill>
                              <a:srgbClr val="00ACBA"/>
                            </a:solidFill>
                            <a:ln>
                              <a:noFill/>
                            </a:ln>
                          </wps:spPr>
                          <wps:txbx>
                            <w:txbxContent>
                              <w:p w14:paraId="2593A7CD" w14:textId="77777777" w:rsidR="00F20B81" w:rsidRDefault="00497B15">
                                <w:pPr>
                                  <w:jc w:val="center"/>
                                </w:pPr>
                                <w:r>
                                  <w:rPr>
                                    <w:b/>
                                    <w:color w:val="FFFFFF"/>
                                    <w:sz w:val="86"/>
                                  </w:rPr>
                                  <w:t>U</w:t>
                                </w:r>
                              </w:p>
                            </w:txbxContent>
                          </wps:txbx>
                          <wps:bodyPr spcFirstLastPara="1" wrap="square" lIns="0" tIns="0" rIns="0" bIns="0" anchor="t" anchorCtr="0">
                            <a:noAutofit/>
                          </wps:bodyPr>
                        </wps:wsp>
                      </wpg:grpSp>
                    </wpg:wgp>
                  </a:graphicData>
                </a:graphic>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w:drawing>
              <wp:anchor allowOverlap="1" behindDoc="0" distB="0" distT="0" distL="114300" distR="114300" hidden="0" layoutInCell="1" locked="0" relativeHeight="0" simplePos="0">
                <wp:simplePos x="0" y="0"/>
                <wp:positionH relativeFrom="page">
                  <wp:posOffset>457200</wp:posOffset>
                </wp:positionH>
                <wp:positionV relativeFrom="page">
                  <wp:posOffset>457200</wp:posOffset>
                </wp:positionV>
                <wp:extent cx="6858000" cy="2499360"/>
                <wp:effectExtent b="0" l="0" r="0" t="0"/>
                <wp:wrapNone/>
                <wp:docPr id="129"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2499360"/>
                        </a:xfrm>
                        <a:prstGeom prst="rect"/>
                        <a:ln/>
                      </pic:spPr>
                    </pic:pic>
                  </a:graphicData>
                </a:graphic>
              </wp:anchor>
            </w:drawing>
          </mc:Fallback>
        </mc:AlternateContent>
      </w:r>
    </w:p>
    <w:p w14:paraId="2128EFD0" w14:textId="77777777" w:rsidR="00F20B81" w:rsidRDefault="00F20B81">
      <w:pPr>
        <w:rPr>
          <w:rFonts w:ascii="Calibri" w:hAnsi="Calibri"/>
          <w:color w:val="000000"/>
          <w:sz w:val="24"/>
          <w:szCs w:val="24"/>
        </w:rPr>
      </w:pPr>
    </w:p>
    <w:p w14:paraId="3A84B350" w14:textId="77777777" w:rsidR="00F20B81" w:rsidRDefault="00F20B81">
      <w:pPr>
        <w:rPr>
          <w:rFonts w:ascii="Calibri" w:hAnsi="Calibri"/>
          <w:color w:val="000000"/>
          <w:sz w:val="24"/>
          <w:szCs w:val="24"/>
        </w:rPr>
      </w:pPr>
    </w:p>
    <w:p w14:paraId="0FDFD91C" w14:textId="77777777" w:rsidR="00F20B81" w:rsidRDefault="00F20B81">
      <w:pPr>
        <w:rPr>
          <w:rFonts w:ascii="Calibri" w:hAnsi="Calibri"/>
          <w:color w:val="000000"/>
          <w:sz w:val="24"/>
          <w:szCs w:val="24"/>
        </w:rPr>
      </w:pPr>
    </w:p>
    <w:p w14:paraId="1998C0DF" w14:textId="77777777" w:rsidR="00F20B81" w:rsidRDefault="00F20B81">
      <w:pPr>
        <w:rPr>
          <w:rFonts w:ascii="Calibri" w:hAnsi="Calibri"/>
          <w:color w:val="000000"/>
          <w:sz w:val="24"/>
          <w:szCs w:val="24"/>
        </w:rPr>
      </w:pPr>
    </w:p>
    <w:p w14:paraId="142BD93F" w14:textId="77777777" w:rsidR="00F20B81" w:rsidRDefault="00F20B81">
      <w:pPr>
        <w:rPr>
          <w:rFonts w:ascii="Calibri" w:hAnsi="Calibri"/>
          <w:color w:val="000000"/>
          <w:sz w:val="24"/>
          <w:szCs w:val="24"/>
        </w:rPr>
      </w:pPr>
    </w:p>
    <w:p w14:paraId="7139FC22" w14:textId="77777777" w:rsidR="00F20B81" w:rsidRDefault="00F20B81">
      <w:pPr>
        <w:rPr>
          <w:rFonts w:ascii="Calibri" w:hAnsi="Calibri"/>
          <w:color w:val="000000"/>
          <w:sz w:val="24"/>
          <w:szCs w:val="24"/>
        </w:rPr>
      </w:pPr>
    </w:p>
    <w:p w14:paraId="588A91AC" w14:textId="77777777" w:rsidR="00F20B81" w:rsidRDefault="00F20B81">
      <w:pPr>
        <w:rPr>
          <w:rFonts w:ascii="Calibri" w:hAnsi="Calibri"/>
          <w:color w:val="000000"/>
          <w:sz w:val="24"/>
          <w:szCs w:val="24"/>
        </w:rPr>
      </w:pPr>
    </w:p>
    <w:p w14:paraId="57034DEC" w14:textId="77777777" w:rsidR="00F20B81" w:rsidRDefault="00F20B81">
      <w:pPr>
        <w:rPr>
          <w:rFonts w:ascii="Calibri" w:hAnsi="Calibri"/>
          <w:color w:val="000000"/>
          <w:sz w:val="24"/>
          <w:szCs w:val="24"/>
        </w:rPr>
      </w:pPr>
    </w:p>
    <w:p w14:paraId="34D139CA" w14:textId="77777777" w:rsidR="00F20B81" w:rsidRDefault="00F20B81">
      <w:pPr>
        <w:rPr>
          <w:rFonts w:ascii="Calibri" w:hAnsi="Calibri"/>
          <w:color w:val="000000"/>
          <w:sz w:val="24"/>
          <w:szCs w:val="24"/>
        </w:rPr>
      </w:pPr>
    </w:p>
    <w:p w14:paraId="59A2D92A" w14:textId="77777777" w:rsidR="00F20B81" w:rsidRDefault="00F20B81">
      <w:pPr>
        <w:rPr>
          <w:rFonts w:ascii="Calibri" w:hAnsi="Calibri"/>
          <w:color w:val="000000"/>
          <w:sz w:val="24"/>
          <w:szCs w:val="24"/>
        </w:rPr>
      </w:pPr>
    </w:p>
    <w:p w14:paraId="577217D8" w14:textId="77777777" w:rsidR="00F20B81" w:rsidRDefault="00F20B81">
      <w:pPr>
        <w:rPr>
          <w:rFonts w:ascii="Calibri" w:hAnsi="Calibri"/>
          <w:color w:val="000000"/>
          <w:sz w:val="24"/>
          <w:szCs w:val="24"/>
        </w:rPr>
      </w:pPr>
    </w:p>
    <w:p w14:paraId="4F098F69" w14:textId="77777777" w:rsidR="00F20B81" w:rsidRDefault="00F20B81">
      <w:pPr>
        <w:rPr>
          <w:rFonts w:ascii="Calibri" w:hAnsi="Calibri"/>
          <w:color w:val="000000"/>
          <w:sz w:val="24"/>
          <w:szCs w:val="24"/>
        </w:rPr>
      </w:pPr>
    </w:p>
    <w:p w14:paraId="3CCF9619" w14:textId="77777777" w:rsidR="00F20B81" w:rsidRDefault="00F20B81">
      <w:pPr>
        <w:rPr>
          <w:rFonts w:ascii="Calibri" w:hAnsi="Calibri"/>
          <w:color w:val="000000"/>
          <w:sz w:val="24"/>
          <w:szCs w:val="24"/>
        </w:rPr>
      </w:pPr>
    </w:p>
    <w:p w14:paraId="02BE0697" w14:textId="77777777" w:rsidR="00F20B81" w:rsidRDefault="00F20B81">
      <w:pPr>
        <w:rPr>
          <w:rFonts w:ascii="Calibri" w:hAnsi="Calibri"/>
          <w:color w:val="000000"/>
          <w:sz w:val="24"/>
          <w:szCs w:val="24"/>
        </w:rPr>
      </w:pPr>
    </w:p>
    <w:p w14:paraId="4F0F8999" w14:textId="77777777" w:rsidR="00F20B81" w:rsidRDefault="00F20B81">
      <w:pPr>
        <w:rPr>
          <w:rFonts w:ascii="Calibri" w:hAnsi="Calibri"/>
          <w:color w:val="000000"/>
          <w:sz w:val="24"/>
          <w:szCs w:val="24"/>
        </w:rPr>
      </w:pPr>
    </w:p>
    <w:p w14:paraId="221E9C03" w14:textId="77777777" w:rsidR="00F20B81" w:rsidRDefault="00F20B81">
      <w:pPr>
        <w:pStyle w:val="Heading1"/>
        <w:spacing w:before="48"/>
        <w:ind w:firstLine="580"/>
        <w:rPr>
          <w:rFonts w:ascii="Calibri" w:hAnsi="Calibri"/>
          <w:color w:val="000000"/>
          <w:sz w:val="24"/>
          <w:szCs w:val="24"/>
        </w:rPr>
      </w:pPr>
    </w:p>
    <w:p w14:paraId="0B53D903" w14:textId="77777777" w:rsidR="00F20B81" w:rsidRDefault="00497B15">
      <w:pPr>
        <w:pStyle w:val="Heading1"/>
        <w:spacing w:before="48"/>
        <w:ind w:left="0"/>
        <w:rPr>
          <w:rFonts w:ascii="Calibri" w:hAnsi="Calibri"/>
          <w:color w:val="7030A0"/>
          <w:sz w:val="24"/>
          <w:szCs w:val="24"/>
        </w:rPr>
      </w:pPr>
      <w:r>
        <w:rPr>
          <w:rFonts w:ascii="Calibri" w:hAnsi="Calibri"/>
          <w:color w:val="7030A0"/>
          <w:sz w:val="24"/>
          <w:szCs w:val="24"/>
        </w:rPr>
        <w:t>LESSON OVERVIEW</w:t>
      </w:r>
    </w:p>
    <w:p w14:paraId="2AB90B3A" w14:textId="77777777" w:rsidR="00F20B81" w:rsidRDefault="00497B15">
      <w:pPr>
        <w:spacing w:before="128" w:line="280" w:lineRule="auto"/>
        <w:ind w:left="580"/>
        <w:rPr>
          <w:rFonts w:ascii="Calibri" w:hAnsi="Calibri"/>
          <w:color w:val="000000"/>
          <w:sz w:val="24"/>
          <w:szCs w:val="24"/>
        </w:rPr>
      </w:pPr>
      <w:r>
        <w:rPr>
          <w:rFonts w:ascii="Calibri" w:hAnsi="Calibri"/>
          <w:color w:val="000000"/>
          <w:sz w:val="24"/>
          <w:szCs w:val="24"/>
        </w:rPr>
        <w:t xml:space="preserve">In this lesson, </w:t>
      </w:r>
      <w:sdt>
        <w:sdtPr>
          <w:tag w:val="goog_rdk_0"/>
          <w:id w:val="-524477199"/>
        </w:sdtPr>
        <w:sdtEndPr/>
        <w:sdtContent>
          <w:commentRangeStart w:id="2"/>
        </w:sdtContent>
      </w:sdt>
      <w:r>
        <w:rPr>
          <w:rFonts w:ascii="Calibri" w:hAnsi="Calibri"/>
          <w:color w:val="000000"/>
          <w:sz w:val="24"/>
          <w:szCs w:val="24"/>
        </w:rPr>
        <w:t xml:space="preserve"> </w:t>
      </w:r>
      <w:commentRangeEnd w:id="2"/>
      <w:r>
        <w:commentReference w:id="2"/>
      </w:r>
      <w:r>
        <w:rPr>
          <w:rFonts w:ascii="Calibri" w:hAnsi="Calibri"/>
          <w:color w:val="000000"/>
          <w:sz w:val="24"/>
          <w:szCs w:val="24"/>
        </w:rPr>
        <w:t xml:space="preserve">will relate the concept of </w:t>
      </w:r>
      <w:r>
        <w:rPr>
          <w:rFonts w:ascii="Calibri" w:hAnsi="Calibri"/>
          <w:b/>
          <w:color w:val="000000"/>
          <w:sz w:val="24"/>
          <w:szCs w:val="24"/>
        </w:rPr>
        <w:t>algorithms</w:t>
      </w:r>
      <w:r>
        <w:rPr>
          <w:rFonts w:ascii="Calibri" w:hAnsi="Calibri"/>
          <w:color w:val="000000"/>
          <w:sz w:val="24"/>
          <w:szCs w:val="24"/>
        </w:rPr>
        <w:t xml:space="preserve"> back to everyday real-life activities by making a paper airplanes. The goal here is to start building the skills to translate real-world situations to online scenarios and vice versa.</w:t>
      </w:r>
    </w:p>
    <w:p w14:paraId="17F08052" w14:textId="77777777" w:rsidR="00F20B81" w:rsidRDefault="00F20B81">
      <w:pPr>
        <w:spacing w:before="128" w:line="280" w:lineRule="auto"/>
        <w:ind w:left="580"/>
        <w:rPr>
          <w:rFonts w:ascii="Calibri" w:hAnsi="Calibri"/>
          <w:color w:val="000000"/>
          <w:sz w:val="24"/>
          <w:szCs w:val="24"/>
        </w:rPr>
      </w:pPr>
    </w:p>
    <w:p w14:paraId="007791E0" w14:textId="77777777" w:rsidR="00F20B81" w:rsidRDefault="00497B15">
      <w:pPr>
        <w:pStyle w:val="Heading2"/>
        <w:tabs>
          <w:tab w:val="left" w:pos="852"/>
        </w:tabs>
        <w:spacing w:before="0"/>
        <w:ind w:left="0"/>
        <w:rPr>
          <w:rFonts w:ascii="Calibri" w:hAnsi="Calibri"/>
          <w:color w:val="7030A0"/>
          <w:sz w:val="24"/>
          <w:szCs w:val="24"/>
        </w:rPr>
      </w:pPr>
      <w:r>
        <w:rPr>
          <w:rFonts w:ascii="Calibri" w:hAnsi="Calibri"/>
          <w:color w:val="7030A0"/>
          <w:sz w:val="24"/>
          <w:szCs w:val="24"/>
        </w:rPr>
        <w:t xml:space="preserve">KEY VOCABULARY </w:t>
      </w:r>
    </w:p>
    <w:p w14:paraId="0623E7D0" w14:textId="77777777" w:rsidR="00F20B81" w:rsidRDefault="00497B15">
      <w:pPr>
        <w:numPr>
          <w:ilvl w:val="0"/>
          <w:numId w:val="3"/>
        </w:numPr>
        <w:rPr>
          <w:rFonts w:ascii="Calibri" w:hAnsi="Calibri"/>
          <w:color w:val="000000"/>
          <w:sz w:val="24"/>
          <w:szCs w:val="24"/>
        </w:rPr>
      </w:pPr>
      <w:r>
        <w:rPr>
          <w:rFonts w:ascii="Calibri" w:hAnsi="Calibri"/>
          <w:color w:val="000000"/>
          <w:sz w:val="24"/>
          <w:szCs w:val="24"/>
        </w:rPr>
        <w:t>Algorithm - Say it with me: Al-go-ri-thm</w:t>
      </w:r>
    </w:p>
    <w:p w14:paraId="2A80DB33" w14:textId="77777777" w:rsidR="00F20B81" w:rsidRDefault="00F20B81">
      <w:pPr>
        <w:spacing w:before="128" w:line="280" w:lineRule="auto"/>
        <w:ind w:left="580"/>
        <w:rPr>
          <w:rFonts w:ascii="Calibri" w:hAnsi="Calibri"/>
          <w:color w:val="000000"/>
          <w:sz w:val="24"/>
          <w:szCs w:val="24"/>
        </w:rPr>
      </w:pPr>
    </w:p>
    <w:p w14:paraId="2C660130" w14:textId="77777777" w:rsidR="00F20B81" w:rsidRDefault="00497B15">
      <w:pPr>
        <w:pStyle w:val="Heading1"/>
        <w:spacing w:before="47"/>
        <w:ind w:left="0"/>
        <w:rPr>
          <w:rFonts w:ascii="Calibri" w:hAnsi="Calibri"/>
          <w:color w:val="7030A0"/>
          <w:sz w:val="24"/>
          <w:szCs w:val="24"/>
        </w:rPr>
      </w:pPr>
      <w:r>
        <w:rPr>
          <w:rFonts w:ascii="Calibri" w:hAnsi="Calibri"/>
          <w:color w:val="7030A0"/>
          <w:sz w:val="24"/>
          <w:szCs w:val="24"/>
        </w:rPr>
        <w:t xml:space="preserve">LESSON </w:t>
      </w:r>
      <w:r>
        <w:rPr>
          <w:rFonts w:ascii="Calibri" w:hAnsi="Calibri"/>
          <w:color w:val="7030A0"/>
          <w:sz w:val="24"/>
          <w:szCs w:val="24"/>
        </w:rPr>
        <w:t>OBJECTIVES</w:t>
      </w:r>
    </w:p>
    <w:p w14:paraId="604857D4" w14:textId="77777777" w:rsidR="00F20B81" w:rsidRDefault="00497B15">
      <w:pPr>
        <w:pStyle w:val="Heading2"/>
        <w:ind w:left="580"/>
        <w:rPr>
          <w:rFonts w:ascii="Calibri" w:hAnsi="Calibri"/>
          <w:b w:val="0"/>
          <w:color w:val="000000"/>
          <w:sz w:val="24"/>
          <w:szCs w:val="24"/>
        </w:rPr>
      </w:pPr>
      <w:r>
        <w:rPr>
          <w:rFonts w:ascii="Calibri" w:hAnsi="Calibri"/>
          <w:b w:val="0"/>
          <w:sz w:val="24"/>
          <w:szCs w:val="24"/>
        </w:rPr>
        <w:t xml:space="preserve">   Children</w:t>
      </w:r>
      <w:r>
        <w:rPr>
          <w:rFonts w:ascii="Calibri" w:hAnsi="Calibri"/>
          <w:b w:val="0"/>
          <w:color w:val="000000"/>
          <w:sz w:val="24"/>
          <w:szCs w:val="24"/>
        </w:rPr>
        <w:t xml:space="preserve"> will:  </w:t>
      </w:r>
    </w:p>
    <w:p w14:paraId="525E49DA" w14:textId="77777777" w:rsidR="00F20B81" w:rsidRDefault="00497B15">
      <w:pPr>
        <w:numPr>
          <w:ilvl w:val="0"/>
          <w:numId w:val="1"/>
        </w:numPr>
        <w:ind w:left="714" w:hanging="357"/>
        <w:rPr>
          <w:rFonts w:ascii="Calibri" w:hAnsi="Calibri"/>
          <w:color w:val="000000"/>
          <w:sz w:val="24"/>
          <w:szCs w:val="24"/>
        </w:rPr>
      </w:pPr>
      <w:r>
        <w:rPr>
          <w:rFonts w:ascii="Calibri" w:hAnsi="Calibri"/>
          <w:color w:val="000000"/>
          <w:sz w:val="24"/>
          <w:szCs w:val="24"/>
        </w:rPr>
        <w:t xml:space="preserve">Name various activities that make up their day </w:t>
      </w:r>
    </w:p>
    <w:p w14:paraId="06440CA9" w14:textId="77777777" w:rsidR="00F20B81" w:rsidRDefault="00497B15">
      <w:pPr>
        <w:numPr>
          <w:ilvl w:val="0"/>
          <w:numId w:val="1"/>
        </w:numPr>
        <w:ind w:left="714" w:hanging="357"/>
        <w:rPr>
          <w:rFonts w:ascii="Calibri" w:hAnsi="Calibri"/>
          <w:color w:val="000000"/>
          <w:sz w:val="24"/>
          <w:szCs w:val="24"/>
        </w:rPr>
      </w:pPr>
      <w:r>
        <w:rPr>
          <w:rFonts w:ascii="Calibri" w:hAnsi="Calibri"/>
          <w:color w:val="000000"/>
          <w:sz w:val="24"/>
          <w:szCs w:val="24"/>
        </w:rPr>
        <w:t xml:space="preserve">Decompose large activities into a series of smaller events </w:t>
      </w:r>
    </w:p>
    <w:p w14:paraId="7BA66869" w14:textId="77777777" w:rsidR="00F20B81" w:rsidRDefault="00497B15">
      <w:pPr>
        <w:numPr>
          <w:ilvl w:val="0"/>
          <w:numId w:val="1"/>
        </w:numPr>
        <w:ind w:left="714" w:hanging="357"/>
        <w:rPr>
          <w:rFonts w:ascii="Calibri" w:hAnsi="Calibri"/>
          <w:color w:val="000000"/>
          <w:sz w:val="24"/>
          <w:szCs w:val="24"/>
        </w:rPr>
      </w:pPr>
      <w:r>
        <w:rPr>
          <w:rFonts w:ascii="Calibri" w:hAnsi="Calibri"/>
          <w:color w:val="000000"/>
          <w:sz w:val="24"/>
          <w:szCs w:val="24"/>
        </w:rPr>
        <w:t xml:space="preserve">Arrange sequential events into their logical order </w:t>
      </w:r>
    </w:p>
    <w:p w14:paraId="3A008D1D" w14:textId="77777777" w:rsidR="00F20B81" w:rsidRDefault="00497B15">
      <w:pPr>
        <w:pStyle w:val="Heading1"/>
        <w:spacing w:before="211"/>
        <w:ind w:left="0"/>
        <w:rPr>
          <w:rFonts w:ascii="Calibri" w:hAnsi="Calibri"/>
          <w:color w:val="7030A0"/>
          <w:sz w:val="24"/>
          <w:szCs w:val="24"/>
        </w:rPr>
      </w:pPr>
      <w:r>
        <w:rPr>
          <w:rFonts w:ascii="Calibri" w:hAnsi="Calibri"/>
          <w:color w:val="7030A0"/>
          <w:sz w:val="24"/>
          <w:szCs w:val="24"/>
        </w:rPr>
        <w:t>MATERIALS, RESOURCES AND PREPARATION</w:t>
      </w:r>
    </w:p>
    <w:p w14:paraId="42326CDF" w14:textId="77777777" w:rsidR="00F20B81" w:rsidRDefault="00F20B81">
      <w:pPr>
        <w:pStyle w:val="Heading1"/>
        <w:spacing w:before="211"/>
        <w:ind w:firstLine="580"/>
        <w:rPr>
          <w:rFonts w:ascii="Calibri" w:hAnsi="Calibri"/>
          <w:color w:val="7030A0"/>
          <w:sz w:val="24"/>
          <w:szCs w:val="24"/>
        </w:rPr>
      </w:pPr>
    </w:p>
    <w:p w14:paraId="238790F6" w14:textId="77777777" w:rsidR="00F20B81" w:rsidRDefault="00497B15">
      <w:pPr>
        <w:pStyle w:val="Heading1"/>
        <w:numPr>
          <w:ilvl w:val="0"/>
          <w:numId w:val="2"/>
        </w:numPr>
        <w:ind w:left="714" w:hanging="357"/>
        <w:rPr>
          <w:rFonts w:ascii="Calibri" w:hAnsi="Calibri"/>
          <w:b w:val="0"/>
          <w:color w:val="000000"/>
          <w:sz w:val="24"/>
          <w:szCs w:val="24"/>
        </w:rPr>
      </w:pPr>
      <w:r>
        <w:rPr>
          <w:rFonts w:ascii="Calibri" w:hAnsi="Calibri"/>
          <w:b w:val="0"/>
          <w:color w:val="000000"/>
          <w:sz w:val="24"/>
          <w:szCs w:val="24"/>
        </w:rPr>
        <w:t>A4 paper for folding into a</w:t>
      </w:r>
      <w:r>
        <w:rPr>
          <w:rFonts w:ascii="Calibri" w:hAnsi="Calibri"/>
          <w:b w:val="0"/>
          <w:color w:val="000000"/>
          <w:sz w:val="24"/>
          <w:szCs w:val="24"/>
        </w:rPr>
        <w:t>irplane</w:t>
      </w:r>
    </w:p>
    <w:p w14:paraId="22D10110" w14:textId="77777777" w:rsidR="00F20B81" w:rsidRDefault="00497B15">
      <w:pPr>
        <w:numPr>
          <w:ilvl w:val="0"/>
          <w:numId w:val="2"/>
        </w:numPr>
        <w:ind w:left="714" w:hanging="357"/>
        <w:rPr>
          <w:rFonts w:ascii="Calibri" w:hAnsi="Calibri"/>
          <w:color w:val="000000"/>
          <w:sz w:val="24"/>
          <w:szCs w:val="24"/>
        </w:rPr>
      </w:pPr>
      <w:r>
        <w:rPr>
          <w:rFonts w:ascii="Calibri" w:hAnsi="Calibri"/>
          <w:color w:val="000000"/>
          <w:sz w:val="24"/>
          <w:szCs w:val="24"/>
          <w:highlight w:val="white"/>
        </w:rPr>
        <w:t>L1 -Paper Airplane</w:t>
      </w:r>
    </w:p>
    <w:p w14:paraId="47229888" w14:textId="77777777" w:rsidR="00F20B81" w:rsidRDefault="00497B15">
      <w:pPr>
        <w:pStyle w:val="Heading1"/>
        <w:numPr>
          <w:ilvl w:val="0"/>
          <w:numId w:val="2"/>
        </w:numPr>
        <w:ind w:left="714" w:hanging="357"/>
        <w:rPr>
          <w:rFonts w:ascii="Calibri" w:hAnsi="Calibri"/>
          <w:b w:val="0"/>
          <w:color w:val="000000"/>
          <w:sz w:val="24"/>
          <w:szCs w:val="24"/>
        </w:rPr>
      </w:pPr>
      <w:r>
        <w:rPr>
          <w:rFonts w:ascii="Calibri" w:hAnsi="Calibri"/>
          <w:b w:val="0"/>
          <w:color w:val="000000"/>
          <w:sz w:val="24"/>
          <w:szCs w:val="24"/>
        </w:rPr>
        <w:t xml:space="preserve">L1- Assessment Worksheet </w:t>
      </w:r>
    </w:p>
    <w:p w14:paraId="15426B75" w14:textId="77777777" w:rsidR="00F20B81" w:rsidRDefault="00497B15">
      <w:pPr>
        <w:pStyle w:val="Heading1"/>
        <w:numPr>
          <w:ilvl w:val="0"/>
          <w:numId w:val="2"/>
        </w:numPr>
        <w:ind w:left="714" w:hanging="357"/>
        <w:rPr>
          <w:rFonts w:ascii="Calibri" w:hAnsi="Calibri"/>
          <w:b w:val="0"/>
          <w:color w:val="000000"/>
          <w:sz w:val="24"/>
          <w:szCs w:val="24"/>
        </w:rPr>
      </w:pPr>
      <w:r>
        <w:rPr>
          <w:rFonts w:ascii="Calibri" w:hAnsi="Calibri"/>
          <w:b w:val="0"/>
          <w:color w:val="000000"/>
          <w:sz w:val="24"/>
          <w:szCs w:val="24"/>
        </w:rPr>
        <w:t>Scissors and glue</w:t>
      </w:r>
    </w:p>
    <w:p w14:paraId="30211702" w14:textId="77777777" w:rsidR="00F20B81" w:rsidRDefault="00F20B81">
      <w:pPr>
        <w:rPr>
          <w:rFonts w:ascii="Calibri" w:hAnsi="Calibri"/>
          <w:color w:val="000000"/>
          <w:sz w:val="24"/>
          <w:szCs w:val="24"/>
        </w:rPr>
      </w:pPr>
    </w:p>
    <w:p w14:paraId="007C87B7" w14:textId="77777777" w:rsidR="00F20B81" w:rsidRDefault="00F20B81">
      <w:pPr>
        <w:rPr>
          <w:rFonts w:ascii="Calibri" w:hAnsi="Calibri"/>
          <w:color w:val="000000"/>
          <w:sz w:val="24"/>
          <w:szCs w:val="24"/>
        </w:rPr>
      </w:pPr>
    </w:p>
    <w:p w14:paraId="446F1EBE" w14:textId="77777777" w:rsidR="00F20B81" w:rsidRDefault="00497B15">
      <w:pPr>
        <w:pStyle w:val="Title"/>
        <w:ind w:left="0"/>
        <w:rPr>
          <w:rFonts w:ascii="Calibri" w:hAnsi="Calibri"/>
          <w:color w:val="7030A0"/>
          <w:sz w:val="24"/>
          <w:szCs w:val="24"/>
        </w:rPr>
      </w:pPr>
      <w:r>
        <w:rPr>
          <w:rFonts w:ascii="Calibri" w:hAnsi="Calibri"/>
          <w:color w:val="7030A0"/>
          <w:sz w:val="24"/>
          <w:szCs w:val="24"/>
        </w:rPr>
        <w:t>TEACHING SEQUENCE</w:t>
      </w:r>
    </w:p>
    <w:p w14:paraId="75FB3FC1" w14:textId="77777777" w:rsidR="00F20B81" w:rsidRDefault="00F20B81">
      <w:pPr>
        <w:spacing w:before="6"/>
        <w:rPr>
          <w:rFonts w:ascii="Calibri" w:hAnsi="Calibri"/>
          <w:color w:val="000000"/>
          <w:sz w:val="24"/>
          <w:szCs w:val="24"/>
        </w:rPr>
      </w:pPr>
    </w:p>
    <w:p w14:paraId="42C9C786" w14:textId="77777777" w:rsidR="00F20B81" w:rsidRDefault="00497B15">
      <w:pPr>
        <w:spacing w:before="148"/>
        <w:ind w:left="720"/>
        <w:rPr>
          <w:rFonts w:ascii="Calibri" w:hAnsi="Calibri"/>
          <w:color w:val="000000"/>
          <w:sz w:val="24"/>
          <w:szCs w:val="24"/>
        </w:rPr>
      </w:pPr>
      <w:r>
        <w:rPr>
          <w:rFonts w:ascii="Calibri" w:hAnsi="Calibri"/>
          <w:color w:val="000000"/>
          <w:sz w:val="24"/>
          <w:szCs w:val="24"/>
          <w:highlight w:val="white"/>
        </w:rPr>
        <w:t>Ask what 'algorithms'</w:t>
      </w:r>
      <w:r>
        <w:rPr>
          <w:rFonts w:ascii="Calibri" w:hAnsi="Calibri"/>
          <w:color w:val="000000"/>
          <w:sz w:val="24"/>
          <w:szCs w:val="24"/>
          <w:highlight w:val="white"/>
        </w:rPr>
        <w:t xml:space="preserve"> are. Explain that an algorithm is a sequence of instructions or a set of rules that are followed to complete a task. This task can be anything, so long as you can give clear instructions for it. </w:t>
      </w:r>
    </w:p>
    <w:p w14:paraId="51F8359F" w14:textId="77777777" w:rsidR="00F20B81" w:rsidRDefault="00497B15">
      <w:pPr>
        <w:spacing w:before="148"/>
        <w:ind w:left="720"/>
        <w:rPr>
          <w:rFonts w:ascii="Calibri" w:hAnsi="Calibri"/>
          <w:color w:val="000000"/>
          <w:sz w:val="24"/>
          <w:szCs w:val="24"/>
        </w:rPr>
      </w:pPr>
      <w:r>
        <w:rPr>
          <w:rFonts w:ascii="Calibri" w:hAnsi="Calibri"/>
          <w:color w:val="000000"/>
          <w:sz w:val="24"/>
          <w:szCs w:val="24"/>
          <w:highlight w:val="white"/>
        </w:rPr>
        <w:lastRenderedPageBreak/>
        <w:t>Can the student think of sets of instructions that we may f</w:t>
      </w:r>
      <w:r>
        <w:rPr>
          <w:rFonts w:ascii="Calibri" w:hAnsi="Calibri"/>
          <w:color w:val="000000"/>
          <w:sz w:val="24"/>
          <w:szCs w:val="24"/>
          <w:highlight w:val="white"/>
        </w:rPr>
        <w:t xml:space="preserve">ollow in everyday life (E.g. How to make a fruit smoothie, getting dressed for school, tying a </w:t>
      </w:r>
      <w:r>
        <w:rPr>
          <w:rFonts w:ascii="Calibri" w:hAnsi="Calibri"/>
          <w:sz w:val="24"/>
          <w:szCs w:val="24"/>
          <w:highlight w:val="white"/>
        </w:rPr>
        <w:t>shoelace</w:t>
      </w:r>
      <w:r>
        <w:rPr>
          <w:rFonts w:ascii="Calibri" w:hAnsi="Calibri"/>
          <w:color w:val="000000"/>
          <w:sz w:val="24"/>
          <w:szCs w:val="24"/>
          <w:highlight w:val="white"/>
        </w:rPr>
        <w:t xml:space="preserve"> etc) </w:t>
      </w:r>
    </w:p>
    <w:p w14:paraId="3A2DFBB7" w14:textId="77777777" w:rsidR="00F20B81" w:rsidRDefault="00497B15">
      <w:pPr>
        <w:spacing w:before="148"/>
        <w:ind w:left="720"/>
        <w:rPr>
          <w:rFonts w:ascii="Calibri" w:hAnsi="Calibri"/>
          <w:color w:val="000000"/>
          <w:sz w:val="24"/>
          <w:szCs w:val="24"/>
          <w:highlight w:val="white"/>
        </w:rPr>
      </w:pPr>
      <w:r>
        <w:rPr>
          <w:rFonts w:ascii="Calibri" w:hAnsi="Calibri"/>
          <w:color w:val="000000"/>
          <w:sz w:val="24"/>
          <w:szCs w:val="24"/>
          <w:highlight w:val="white"/>
        </w:rPr>
        <w:t>Ask if the instructions need to be in a precise order for the instructions to work. Think of the order of the steps in making a fruit smoothie. Will it be a good idea for us to switch the blender on before putting a lid on the blender? (Answer: No, because</w:t>
      </w:r>
      <w:r>
        <w:rPr>
          <w:rFonts w:ascii="Calibri" w:hAnsi="Calibri"/>
          <w:color w:val="000000"/>
          <w:sz w:val="24"/>
          <w:szCs w:val="24"/>
          <w:highlight w:val="white"/>
        </w:rPr>
        <w:t xml:space="preserve"> we will make a huge mess) </w:t>
      </w:r>
    </w:p>
    <w:p w14:paraId="111E64FD" w14:textId="77777777" w:rsidR="00F20B81" w:rsidRDefault="00F20B81">
      <w:pPr>
        <w:spacing w:before="148"/>
        <w:ind w:left="720"/>
        <w:rPr>
          <w:rFonts w:ascii="Calibri" w:hAnsi="Calibri"/>
          <w:sz w:val="24"/>
          <w:szCs w:val="24"/>
          <w:highlight w:val="white"/>
        </w:rPr>
      </w:pPr>
    </w:p>
    <w:p w14:paraId="5614F8A7" w14:textId="77777777" w:rsidR="00F20B81" w:rsidRDefault="00497B15">
      <w:pPr>
        <w:rPr>
          <w:rFonts w:ascii="Calibri" w:hAnsi="Calibri"/>
          <w:b/>
          <w:color w:val="7030A0"/>
          <w:sz w:val="24"/>
          <w:szCs w:val="24"/>
          <w:highlight w:val="white"/>
        </w:rPr>
      </w:pPr>
      <w:r>
        <w:rPr>
          <w:rFonts w:ascii="Calibri" w:hAnsi="Calibri"/>
          <w:b/>
          <w:color w:val="7030A0"/>
          <w:sz w:val="24"/>
          <w:szCs w:val="24"/>
          <w:highlight w:val="white"/>
        </w:rPr>
        <w:t>Main Activity 1 -  L1 Paper Airplane Worksheet</w:t>
      </w:r>
      <w:r>
        <w:rPr>
          <w:noProof/>
        </w:rPr>
        <w:drawing>
          <wp:anchor distT="0" distB="0" distL="114300" distR="114300" simplePos="0" relativeHeight="251659264" behindDoc="0" locked="0" layoutInCell="1" hidden="0" allowOverlap="1" wp14:anchorId="5B9A582A" wp14:editId="4B353560">
            <wp:simplePos x="0" y="0"/>
            <wp:positionH relativeFrom="column">
              <wp:posOffset>284480</wp:posOffset>
            </wp:positionH>
            <wp:positionV relativeFrom="paragraph">
              <wp:posOffset>333375</wp:posOffset>
            </wp:positionV>
            <wp:extent cx="6311900" cy="2284730"/>
            <wp:effectExtent l="0" t="0" r="0" b="0"/>
            <wp:wrapSquare wrapText="bothSides" distT="0" distB="0" distL="114300" distR="114300"/>
            <wp:docPr id="1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11900" cy="2284730"/>
                    </a:xfrm>
                    <a:prstGeom prst="rect">
                      <a:avLst/>
                    </a:prstGeom>
                  </pic:spPr>
                </pic:pic>
              </a:graphicData>
            </a:graphic>
          </wp:anchor>
        </w:drawing>
      </w:r>
    </w:p>
    <w:p w14:paraId="7D940817" w14:textId="77777777" w:rsidR="00F20B81" w:rsidRDefault="00497B15">
      <w:pPr>
        <w:tabs>
          <w:tab w:val="left" w:pos="1540"/>
        </w:tabs>
        <w:spacing w:before="38" w:line="280" w:lineRule="auto"/>
        <w:ind w:right="827"/>
        <w:rPr>
          <w:rFonts w:ascii="Calibri" w:hAnsi="Calibri"/>
          <w:b/>
          <w:color w:val="7030A0"/>
          <w:sz w:val="24"/>
          <w:szCs w:val="24"/>
        </w:rPr>
      </w:pPr>
      <w:r>
        <w:rPr>
          <w:rFonts w:ascii="Calibri" w:hAnsi="Calibri"/>
          <w:b/>
          <w:color w:val="7030A0"/>
          <w:sz w:val="24"/>
          <w:szCs w:val="24"/>
          <w:highlight w:val="white"/>
        </w:rPr>
        <w:t xml:space="preserve">                  Main Activity 2 – Testing out the Algorithm</w:t>
      </w:r>
    </w:p>
    <w:p w14:paraId="33074A00" w14:textId="77777777" w:rsidR="00F20B81" w:rsidRDefault="00497B15">
      <w:pPr>
        <w:spacing w:before="148"/>
        <w:ind w:left="720"/>
        <w:rPr>
          <w:rFonts w:ascii="Calibri" w:hAnsi="Calibri"/>
          <w:color w:val="000000"/>
          <w:sz w:val="24"/>
          <w:szCs w:val="24"/>
          <w:highlight w:val="white"/>
        </w:rPr>
      </w:pPr>
      <w:r>
        <w:rPr>
          <w:rFonts w:ascii="Calibri" w:hAnsi="Calibri"/>
          <w:color w:val="000000"/>
          <w:sz w:val="24"/>
          <w:szCs w:val="24"/>
          <w:highlight w:val="white"/>
        </w:rPr>
        <w:t xml:space="preserve">Test whether the algorithm works by making a paper airplane using a piece of A4 paper. </w:t>
      </w:r>
    </w:p>
    <w:p w14:paraId="39AEAE5A" w14:textId="77777777" w:rsidR="00F20B81" w:rsidRDefault="00497B15">
      <w:pPr>
        <w:spacing w:before="148"/>
        <w:ind w:left="720"/>
        <w:rPr>
          <w:rFonts w:ascii="Calibri" w:hAnsi="Calibri"/>
          <w:color w:val="000000"/>
          <w:sz w:val="24"/>
          <w:szCs w:val="24"/>
          <w:highlight w:val="white"/>
        </w:rPr>
      </w:pPr>
      <w:r>
        <w:rPr>
          <w:rFonts w:ascii="Calibri" w:hAnsi="Calibri"/>
          <w:color w:val="000000"/>
          <w:sz w:val="24"/>
          <w:szCs w:val="24"/>
          <w:highlight w:val="white"/>
        </w:rPr>
        <w:t>If it does not work, why not?</w:t>
      </w:r>
      <w:r>
        <w:rPr>
          <w:rFonts w:ascii="Calibri" w:hAnsi="Calibri"/>
          <w:color w:val="000000"/>
          <w:sz w:val="24"/>
          <w:szCs w:val="24"/>
          <w:highlight w:val="white"/>
        </w:rPr>
        <w:t xml:space="preserve"> Discuss </w:t>
      </w:r>
    </w:p>
    <w:p w14:paraId="7D63900D" w14:textId="77777777" w:rsidR="00F20B81" w:rsidRDefault="00497B15">
      <w:pPr>
        <w:spacing w:before="148"/>
        <w:ind w:left="720"/>
        <w:rPr>
          <w:rFonts w:ascii="Calibri" w:hAnsi="Calibri"/>
          <w:color w:val="000000"/>
          <w:sz w:val="24"/>
          <w:szCs w:val="24"/>
          <w:highlight w:val="white"/>
        </w:rPr>
      </w:pPr>
      <w:r>
        <w:rPr>
          <w:rFonts w:ascii="Calibri" w:hAnsi="Calibri"/>
          <w:color w:val="000000"/>
          <w:sz w:val="24"/>
          <w:szCs w:val="24"/>
          <w:highlight w:val="white"/>
        </w:rPr>
        <w:t xml:space="preserve">Discuss any changes your child needed to make to their sequence of commands. These changes are called debugging and children need encouraging to persevere when fixing any errors. </w:t>
      </w:r>
    </w:p>
    <w:p w14:paraId="6F9A4F5C" w14:textId="77777777" w:rsidR="00F20B81" w:rsidRDefault="00497B15">
      <w:pPr>
        <w:spacing w:before="148"/>
        <w:ind w:left="720"/>
        <w:rPr>
          <w:rFonts w:ascii="Calibri" w:hAnsi="Calibri"/>
          <w:color w:val="000000"/>
          <w:sz w:val="24"/>
          <w:szCs w:val="24"/>
          <w:highlight w:val="white"/>
        </w:rPr>
      </w:pPr>
      <w:r>
        <w:rPr>
          <w:rFonts w:ascii="Calibri" w:hAnsi="Calibri"/>
          <w:color w:val="000000"/>
          <w:sz w:val="24"/>
          <w:szCs w:val="24"/>
          <w:highlight w:val="white"/>
        </w:rPr>
        <w:t>Point out that being able to debug is a really valuable tool for l</w:t>
      </w:r>
      <w:r>
        <w:rPr>
          <w:rFonts w:ascii="Calibri" w:hAnsi="Calibri"/>
          <w:color w:val="000000"/>
          <w:sz w:val="24"/>
          <w:szCs w:val="24"/>
          <w:highlight w:val="white"/>
        </w:rPr>
        <w:t xml:space="preserve">ife when we’re solving problems. These opportunities to debug are often when the most learning takes place. </w:t>
      </w:r>
    </w:p>
    <w:p w14:paraId="0DE37A61" w14:textId="77777777" w:rsidR="00F20B81" w:rsidRDefault="00F20B81">
      <w:pPr>
        <w:spacing w:before="148"/>
        <w:ind w:left="720"/>
        <w:rPr>
          <w:rFonts w:ascii="Calibri" w:hAnsi="Calibri"/>
          <w:color w:val="000000"/>
          <w:sz w:val="24"/>
          <w:szCs w:val="24"/>
          <w:highlight w:val="white"/>
        </w:rPr>
      </w:pPr>
    </w:p>
    <w:p w14:paraId="6ADA9BC0" w14:textId="77777777" w:rsidR="00F20B81" w:rsidRDefault="00497B15">
      <w:pPr>
        <w:spacing w:before="148"/>
        <w:rPr>
          <w:rFonts w:ascii="Calibri" w:hAnsi="Calibri"/>
          <w:b/>
          <w:color w:val="7030A0"/>
          <w:sz w:val="24"/>
          <w:szCs w:val="24"/>
          <w:highlight w:val="white"/>
        </w:rPr>
      </w:pPr>
      <w:r>
        <w:rPr>
          <w:rFonts w:ascii="Calibri" w:hAnsi="Calibri"/>
          <w:b/>
          <w:color w:val="7030A0"/>
          <w:sz w:val="24"/>
          <w:szCs w:val="24"/>
          <w:highlight w:val="white"/>
        </w:rPr>
        <w:t xml:space="preserve">Assessment Opportunity </w:t>
      </w:r>
    </w:p>
    <w:p w14:paraId="5F95FDA6" w14:textId="77777777" w:rsidR="00F20B81" w:rsidRDefault="00497B15">
      <w:pPr>
        <w:spacing w:before="148"/>
        <w:ind w:left="720"/>
        <w:rPr>
          <w:rFonts w:ascii="Calibri" w:hAnsi="Calibri"/>
          <w:b/>
          <w:color w:val="000000"/>
          <w:sz w:val="24"/>
          <w:szCs w:val="24"/>
          <w:highlight w:val="white"/>
        </w:rPr>
      </w:pPr>
      <w:r>
        <w:rPr>
          <w:rFonts w:ascii="Calibri" w:hAnsi="Calibri"/>
          <w:color w:val="000000"/>
          <w:sz w:val="24"/>
          <w:szCs w:val="24"/>
          <w:highlight w:val="white"/>
        </w:rPr>
        <w:t xml:space="preserve">Use the L1- Assessment Worksheet to see what the student has remembered about </w:t>
      </w:r>
      <w:r>
        <w:rPr>
          <w:rFonts w:ascii="Calibri" w:hAnsi="Calibri"/>
          <w:sz w:val="24"/>
          <w:szCs w:val="24"/>
          <w:highlight w:val="white"/>
        </w:rPr>
        <w:t>algorithms</w:t>
      </w:r>
      <w:r>
        <w:rPr>
          <w:rFonts w:ascii="Calibri" w:hAnsi="Calibri"/>
          <w:color w:val="000000"/>
          <w:sz w:val="24"/>
          <w:szCs w:val="24"/>
          <w:highlight w:val="white"/>
        </w:rPr>
        <w:t>. This is to be attempted independ</w:t>
      </w:r>
      <w:r>
        <w:rPr>
          <w:rFonts w:ascii="Calibri" w:hAnsi="Calibri"/>
          <w:color w:val="000000"/>
          <w:sz w:val="24"/>
          <w:szCs w:val="24"/>
          <w:highlight w:val="white"/>
        </w:rPr>
        <w:t>ently after explaining what the task is.</w:t>
      </w:r>
      <w:r>
        <w:rPr>
          <w:rFonts w:ascii="Calibri" w:hAnsi="Calibri"/>
          <w:b/>
          <w:color w:val="000000"/>
          <w:sz w:val="24"/>
          <w:szCs w:val="24"/>
          <w:highlight w:val="white"/>
        </w:rPr>
        <w:t xml:space="preserve"> </w:t>
      </w:r>
    </w:p>
    <w:p w14:paraId="1830AE89" w14:textId="77777777" w:rsidR="00F20B81" w:rsidRDefault="00F20B81">
      <w:pPr>
        <w:rPr>
          <w:rFonts w:ascii="Calibri" w:hAnsi="Calibri"/>
          <w:b/>
          <w:color w:val="000000"/>
          <w:sz w:val="24"/>
          <w:szCs w:val="24"/>
          <w:highlight w:val="white"/>
        </w:rPr>
      </w:pPr>
    </w:p>
    <w:p w14:paraId="1EA48075" w14:textId="77777777" w:rsidR="00F20B81" w:rsidRDefault="00497B15">
      <w:pPr>
        <w:spacing w:before="148"/>
        <w:rPr>
          <w:rFonts w:ascii="Calibri" w:hAnsi="Calibri"/>
          <w:color w:val="7030A0"/>
          <w:sz w:val="24"/>
          <w:szCs w:val="24"/>
          <w:highlight w:val="white"/>
        </w:rPr>
      </w:pPr>
      <w:r>
        <w:rPr>
          <w:rFonts w:ascii="Calibri" w:hAnsi="Calibri"/>
          <w:b/>
          <w:color w:val="7030A0"/>
          <w:sz w:val="24"/>
          <w:szCs w:val="24"/>
          <w:highlight w:val="white"/>
        </w:rPr>
        <w:t>Extra information</w:t>
      </w:r>
      <w:r>
        <w:rPr>
          <w:rFonts w:ascii="Calibri" w:hAnsi="Calibri"/>
          <w:color w:val="7030A0"/>
          <w:sz w:val="24"/>
          <w:szCs w:val="24"/>
          <w:highlight w:val="white"/>
        </w:rPr>
        <w:t xml:space="preserve">: </w:t>
      </w:r>
    </w:p>
    <w:p w14:paraId="27E0D54F" w14:textId="77777777" w:rsidR="00F20B81" w:rsidRDefault="00497B15">
      <w:pPr>
        <w:spacing w:before="148"/>
        <w:ind w:left="720"/>
        <w:rPr>
          <w:rFonts w:ascii="Calibri" w:hAnsi="Calibri"/>
          <w:color w:val="000000"/>
          <w:sz w:val="24"/>
          <w:szCs w:val="24"/>
          <w:highlight w:val="white"/>
        </w:rPr>
      </w:pPr>
      <w:r>
        <w:rPr>
          <w:rFonts w:ascii="Calibri" w:hAnsi="Calibri"/>
          <w:color w:val="000000"/>
          <w:sz w:val="24"/>
          <w:szCs w:val="24"/>
          <w:highlight w:val="white"/>
        </w:rPr>
        <w:t xml:space="preserve">Computers won’t understand your algorithm as they use a different language. It will need to be translated into code which the computer will then follow to complete a task. This code is written </w:t>
      </w:r>
      <w:r>
        <w:rPr>
          <w:rFonts w:ascii="Calibri" w:hAnsi="Calibri"/>
          <w:color w:val="000000"/>
          <w:sz w:val="24"/>
          <w:szCs w:val="24"/>
          <w:highlight w:val="white"/>
        </w:rPr>
        <w:t>in a programming language. There are many different types of programming languages. Some that you may come across are Logo, Scratch, Blockly, Python and Kodu. Each of these languages are suited to different things.</w:t>
      </w:r>
    </w:p>
    <w:p w14:paraId="7763F224" w14:textId="77777777" w:rsidR="00F20B81" w:rsidRDefault="00F20B81">
      <w:pPr>
        <w:rPr>
          <w:rFonts w:ascii="NimbusSanL" w:hAnsi="NimbusSanL"/>
          <w:b/>
          <w:color w:val="7030A0"/>
          <w:sz w:val="20"/>
          <w:szCs w:val="20"/>
        </w:rPr>
      </w:pPr>
    </w:p>
    <w:p w14:paraId="504D42FE" w14:textId="77777777" w:rsidR="00F20B81" w:rsidRDefault="00497B15">
      <w:pPr>
        <w:rPr>
          <w:rFonts w:ascii="Times New Roman" w:hAnsi="Times New Roman"/>
          <w:b/>
          <w:color w:val="000000"/>
          <w:sz w:val="20"/>
          <w:szCs w:val="20"/>
        </w:rPr>
      </w:pPr>
      <w:r>
        <w:rPr>
          <w:rFonts w:ascii="NimbusSanL" w:hAnsi="NimbusSanL"/>
          <w:b/>
          <w:color w:val="7030A0"/>
          <w:sz w:val="20"/>
          <w:szCs w:val="20"/>
        </w:rPr>
        <w:t>This curriculum is available under a Cre</w:t>
      </w:r>
      <w:r>
        <w:rPr>
          <w:rFonts w:ascii="NimbusSanL" w:hAnsi="NimbusSanL"/>
          <w:b/>
          <w:color w:val="7030A0"/>
          <w:sz w:val="20"/>
          <w:szCs w:val="20"/>
        </w:rPr>
        <w:t>ative Commons License (CC BY-NC-SA 4.0)</w:t>
      </w:r>
      <w:r>
        <w:rPr>
          <w:rFonts w:ascii="NimbusSanL" w:hAnsi="NimbusSanL"/>
          <w:b/>
          <w:color w:val="0000ED"/>
          <w:sz w:val="20"/>
          <w:szCs w:val="20"/>
        </w:rPr>
        <w:br/>
      </w:r>
      <w:r>
        <w:rPr>
          <w:rFonts w:ascii="NimbusSanL" w:hAnsi="NimbusSanL"/>
          <w:b/>
          <w:color w:val="000000"/>
          <w:sz w:val="20"/>
          <w:szCs w:val="20"/>
        </w:rPr>
        <w:t>If you are interested in licensing Code.org materials for commercial purposes, contact us</w:t>
      </w:r>
      <w:r>
        <w:rPr>
          <w:rFonts w:ascii="NimbusSanL" w:hAnsi="NimbusSanL"/>
          <w:b/>
          <w:color w:val="686868"/>
          <w:sz w:val="20"/>
          <w:szCs w:val="20"/>
        </w:rPr>
        <w:t xml:space="preserve">: </w:t>
      </w:r>
      <w:r>
        <w:rPr>
          <w:rFonts w:ascii="NimbusSanL" w:hAnsi="NimbusSanL"/>
          <w:b/>
          <w:color w:val="7030A0"/>
          <w:sz w:val="20"/>
          <w:szCs w:val="20"/>
        </w:rPr>
        <w:t>https://code.org/contact</w:t>
      </w:r>
    </w:p>
    <w:p w14:paraId="3F0FE41D" w14:textId="77777777" w:rsidR="00F20B81" w:rsidRDefault="00F20B81">
      <w:pPr>
        <w:spacing w:before="72"/>
        <w:ind w:left="1332"/>
        <w:rPr>
          <w:rFonts w:ascii="Calibri" w:hAnsi="Calibri"/>
          <w:color w:val="000000"/>
          <w:sz w:val="24"/>
          <w:szCs w:val="24"/>
        </w:rPr>
      </w:pPr>
    </w:p>
    <w:sectPr w:rsidR="00F20B81">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ve Gibbs" w:date="2020-04-28T15:47:00Z" w:initials="">
    <w:p w14:paraId="5CC8DF13" w14:textId="77777777" w:rsidR="00F20B81" w:rsidRDefault="00497B15">
      <w:pPr>
        <w:rPr>
          <w:color w:val="000000"/>
        </w:rPr>
      </w:pPr>
      <w:r>
        <w:rPr>
          <w:color w:val="000000"/>
        </w:rPr>
        <w:t>'students' changed to 'children' for all occurences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8DF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mbusSan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5275B"/>
    <w:multiLevelType w:val="multilevel"/>
    <w:tmpl w:val="00000000"/>
    <w:lvl w:ilvl="0">
      <w:start w:val="1"/>
      <w:numFmt w:val="bullet"/>
      <w:lvlText w:val="•"/>
      <w:lvlJc w:val="left"/>
      <w:pPr>
        <w:ind w:left="1166" w:hanging="360"/>
      </w:pPr>
    </w:lvl>
    <w:lvl w:ilvl="1">
      <w:start w:val="1"/>
      <w:numFmt w:val="bullet"/>
      <w:lvlText w:val="o"/>
      <w:lvlJc w:val="left"/>
      <w:pPr>
        <w:ind w:left="1886" w:hanging="360"/>
      </w:pPr>
      <w:rPr>
        <w:rFonts w:ascii="Courier New" w:hAnsi="Courier New"/>
      </w:rPr>
    </w:lvl>
    <w:lvl w:ilvl="2">
      <w:start w:val="1"/>
      <w:numFmt w:val="bullet"/>
      <w:lvlText w:val="▪"/>
      <w:lvlJc w:val="left"/>
      <w:pPr>
        <w:ind w:left="2606" w:hanging="360"/>
      </w:pPr>
      <w:rPr>
        <w:rFonts w:ascii="Noto Sans Symbols" w:hAnsi="Noto Sans Symbols"/>
      </w:rPr>
    </w:lvl>
    <w:lvl w:ilvl="3">
      <w:start w:val="1"/>
      <w:numFmt w:val="bullet"/>
      <w:lvlText w:val="●"/>
      <w:lvlJc w:val="left"/>
      <w:pPr>
        <w:ind w:left="3326" w:hanging="360"/>
      </w:pPr>
      <w:rPr>
        <w:rFonts w:ascii="Noto Sans Symbols" w:hAnsi="Noto Sans Symbols"/>
      </w:rPr>
    </w:lvl>
    <w:lvl w:ilvl="4">
      <w:start w:val="1"/>
      <w:numFmt w:val="bullet"/>
      <w:lvlText w:val="o"/>
      <w:lvlJc w:val="left"/>
      <w:pPr>
        <w:ind w:left="4046" w:hanging="360"/>
      </w:pPr>
      <w:rPr>
        <w:rFonts w:ascii="Courier New" w:hAnsi="Courier New"/>
      </w:rPr>
    </w:lvl>
    <w:lvl w:ilvl="5">
      <w:start w:val="1"/>
      <w:numFmt w:val="bullet"/>
      <w:lvlText w:val="▪"/>
      <w:lvlJc w:val="left"/>
      <w:pPr>
        <w:ind w:left="4766" w:hanging="360"/>
      </w:pPr>
      <w:rPr>
        <w:rFonts w:ascii="Noto Sans Symbols" w:hAnsi="Noto Sans Symbols"/>
      </w:rPr>
    </w:lvl>
    <w:lvl w:ilvl="6">
      <w:start w:val="1"/>
      <w:numFmt w:val="bullet"/>
      <w:lvlText w:val="●"/>
      <w:lvlJc w:val="left"/>
      <w:pPr>
        <w:ind w:left="5486" w:hanging="360"/>
      </w:pPr>
      <w:rPr>
        <w:rFonts w:ascii="Noto Sans Symbols" w:hAnsi="Noto Sans Symbols"/>
      </w:rPr>
    </w:lvl>
    <w:lvl w:ilvl="7">
      <w:start w:val="1"/>
      <w:numFmt w:val="bullet"/>
      <w:lvlText w:val="o"/>
      <w:lvlJc w:val="left"/>
      <w:pPr>
        <w:ind w:left="6206" w:hanging="360"/>
      </w:pPr>
      <w:rPr>
        <w:rFonts w:ascii="Courier New" w:hAnsi="Courier New"/>
      </w:rPr>
    </w:lvl>
    <w:lvl w:ilvl="8">
      <w:start w:val="1"/>
      <w:numFmt w:val="bullet"/>
      <w:lvlText w:val="▪"/>
      <w:lvlJc w:val="left"/>
      <w:pPr>
        <w:ind w:left="6926" w:hanging="360"/>
      </w:pPr>
      <w:rPr>
        <w:rFonts w:ascii="Noto Sans Symbols" w:hAnsi="Noto Sans Symbols"/>
      </w:rPr>
    </w:lvl>
  </w:abstractNum>
  <w:abstractNum w:abstractNumId="1" w15:restartNumberingAfterBreak="0">
    <w:nsid w:val="47DB71E9"/>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 w15:restartNumberingAfterBreak="0">
    <w:nsid w:val="76D05FFB"/>
    <w:multiLevelType w:val="multilevel"/>
    <w:tmpl w:val="00000000"/>
    <w:lvl w:ilvl="0">
      <w:start w:val="1"/>
      <w:numFmt w:val="bullet"/>
      <w:lvlText w:val="•"/>
      <w:lvlJc w:val="left"/>
      <w:pPr>
        <w:ind w:left="1300" w:hanging="360"/>
      </w:pPr>
    </w:lvl>
    <w:lvl w:ilvl="1">
      <w:start w:val="1"/>
      <w:numFmt w:val="bullet"/>
      <w:lvlText w:val="o"/>
      <w:lvlJc w:val="left"/>
      <w:pPr>
        <w:ind w:left="2020" w:hanging="360"/>
      </w:pPr>
      <w:rPr>
        <w:rFonts w:ascii="Courier New" w:hAnsi="Courier New"/>
      </w:rPr>
    </w:lvl>
    <w:lvl w:ilvl="2">
      <w:start w:val="1"/>
      <w:numFmt w:val="bullet"/>
      <w:lvlText w:val="▪"/>
      <w:lvlJc w:val="left"/>
      <w:pPr>
        <w:ind w:left="2740" w:hanging="360"/>
      </w:pPr>
      <w:rPr>
        <w:rFonts w:ascii="Noto Sans Symbols" w:hAnsi="Noto Sans Symbols"/>
      </w:rPr>
    </w:lvl>
    <w:lvl w:ilvl="3">
      <w:start w:val="1"/>
      <w:numFmt w:val="bullet"/>
      <w:lvlText w:val="●"/>
      <w:lvlJc w:val="left"/>
      <w:pPr>
        <w:ind w:left="3460" w:hanging="360"/>
      </w:pPr>
      <w:rPr>
        <w:rFonts w:ascii="Noto Sans Symbols" w:hAnsi="Noto Sans Symbols"/>
      </w:rPr>
    </w:lvl>
    <w:lvl w:ilvl="4">
      <w:start w:val="1"/>
      <w:numFmt w:val="bullet"/>
      <w:lvlText w:val="o"/>
      <w:lvlJc w:val="left"/>
      <w:pPr>
        <w:ind w:left="4180" w:hanging="360"/>
      </w:pPr>
      <w:rPr>
        <w:rFonts w:ascii="Courier New" w:hAnsi="Courier New"/>
      </w:rPr>
    </w:lvl>
    <w:lvl w:ilvl="5">
      <w:start w:val="1"/>
      <w:numFmt w:val="bullet"/>
      <w:lvlText w:val="▪"/>
      <w:lvlJc w:val="left"/>
      <w:pPr>
        <w:ind w:left="4900" w:hanging="360"/>
      </w:pPr>
      <w:rPr>
        <w:rFonts w:ascii="Noto Sans Symbols" w:hAnsi="Noto Sans Symbols"/>
      </w:rPr>
    </w:lvl>
    <w:lvl w:ilvl="6">
      <w:start w:val="1"/>
      <w:numFmt w:val="bullet"/>
      <w:lvlText w:val="●"/>
      <w:lvlJc w:val="left"/>
      <w:pPr>
        <w:ind w:left="5620" w:hanging="360"/>
      </w:pPr>
      <w:rPr>
        <w:rFonts w:ascii="Noto Sans Symbols" w:hAnsi="Noto Sans Symbols"/>
      </w:rPr>
    </w:lvl>
    <w:lvl w:ilvl="7">
      <w:start w:val="1"/>
      <w:numFmt w:val="bullet"/>
      <w:lvlText w:val="o"/>
      <w:lvlJc w:val="left"/>
      <w:pPr>
        <w:ind w:left="6340" w:hanging="360"/>
      </w:pPr>
      <w:rPr>
        <w:rFonts w:ascii="Courier New" w:hAnsi="Courier New"/>
      </w:rPr>
    </w:lvl>
    <w:lvl w:ilvl="8">
      <w:start w:val="1"/>
      <w:numFmt w:val="bullet"/>
      <w:lvlText w:val="▪"/>
      <w:lvlJc w:val="left"/>
      <w:pPr>
        <w:ind w:left="7060" w:hanging="360"/>
      </w:pPr>
      <w:rPr>
        <w:rFonts w:ascii="Noto Sans Symbols" w:hAnsi="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81"/>
    <w:rsid w:val="00497B15"/>
    <w:rsid w:val="00F20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7A45"/>
  <w15:docId w15:val="{BE569666-EDE0-4A0E-AD45-9C2EF8DA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80"/>
      <w:outlineLvl w:val="0"/>
    </w:pPr>
    <w:rPr>
      <w:b/>
      <w:bCs/>
      <w:sz w:val="29"/>
      <w:szCs w:val="29"/>
    </w:rPr>
  </w:style>
  <w:style w:type="paragraph" w:styleId="Heading2">
    <w:name w:val="heading 2"/>
    <w:basedOn w:val="Normal"/>
    <w:uiPriority w:val="9"/>
    <w:unhideWhenUsed/>
    <w:qFormat/>
    <w:pPr>
      <w:spacing w:before="148"/>
      <w:ind w:left="852" w:hanging="272"/>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580"/>
    </w:pPr>
    <w:rPr>
      <w:b/>
      <w:bCs/>
      <w:sz w:val="48"/>
      <w:szCs w:val="48"/>
    </w:rPr>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pPr>
      <w:spacing w:before="148"/>
      <w:ind w:left="852" w:hanging="272"/>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D3F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LRdeQoojc7M6wf7MfNfjeUOHA==">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STEM Learning Ltd</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Morley</dc:creator>
  <cp:lastModifiedBy>Jessica Morley</cp:lastModifiedBy>
  <cp:revision>2</cp:revision>
  <dcterms:created xsi:type="dcterms:W3CDTF">2020-07-01T13:57:00Z</dcterms:created>
  <dcterms:modified xsi:type="dcterms:W3CDTF">2020-07-01T13:57:00Z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2016-05-10T00:00:00Z</vt:filetime>
  </property>
</Properties>
</file>