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E4D85" w:rsidRDefault="004E24C5">
      <w:pPr>
        <w:spacing w:line="276" w:lineRule="auto"/>
        <w:jc w:val="both"/>
        <w:rPr>
          <w:rFonts w:ascii="Tahoma" w:eastAsia="Tahoma" w:hAnsi="Tahoma" w:cs="Tahoma"/>
          <w:b/>
          <w:color w:val="7030A0"/>
          <w:sz w:val="50"/>
          <w:szCs w:val="50"/>
        </w:rPr>
      </w:pPr>
      <w:sdt>
        <w:sdtPr>
          <w:tag w:val="goog_rdk_0"/>
          <w:id w:val="832106522"/>
        </w:sdtPr>
        <w:sdtEndPr/>
        <w:sdtContent/>
      </w:sdt>
      <w:sdt>
        <w:sdtPr>
          <w:tag w:val="goog_rdk_1"/>
          <w:id w:val="-1977298039"/>
        </w:sdtPr>
        <w:sdtEndPr/>
        <w:sdtContent/>
      </w:sdt>
      <w:sdt>
        <w:sdtPr>
          <w:tag w:val="goog_rdk_2"/>
          <w:id w:val="-1880536540"/>
        </w:sdtPr>
        <w:sdtEndPr/>
        <w:sdtContent/>
      </w:sdt>
      <w:r w:rsidR="005A28E5">
        <w:rPr>
          <w:rFonts w:ascii="Tahoma" w:eastAsia="Tahoma" w:hAnsi="Tahoma" w:cs="Tahoma"/>
          <w:b/>
          <w:color w:val="7030A0"/>
          <w:sz w:val="50"/>
          <w:szCs w:val="50"/>
        </w:rPr>
        <w:t>Personal</w:t>
      </w:r>
    </w:p>
    <w:p w14:paraId="00000002" w14:textId="77777777" w:rsidR="00DE4D85" w:rsidRDefault="005A28E5">
      <w:pPr>
        <w:spacing w:line="276" w:lineRule="auto"/>
        <w:jc w:val="both"/>
        <w:rPr>
          <w:rFonts w:ascii="Tahoma" w:eastAsia="Tahoma" w:hAnsi="Tahoma" w:cs="Tahoma"/>
          <w:b/>
          <w:color w:val="7030A0"/>
          <w:sz w:val="50"/>
          <w:szCs w:val="50"/>
        </w:rPr>
      </w:pPr>
      <w:r>
        <w:rPr>
          <w:rFonts w:ascii="Tahoma" w:eastAsia="Tahoma" w:hAnsi="Tahoma" w:cs="Tahoma"/>
          <w:b/>
          <w:color w:val="7030A0"/>
          <w:sz w:val="50"/>
          <w:szCs w:val="50"/>
        </w:rPr>
        <w:t>Information</w:t>
      </w:r>
      <w:bookmarkStart w:id="0" w:name="_GoBack"/>
      <w:bookmarkEnd w:id="0"/>
    </w:p>
    <w:p w14:paraId="00000003" w14:textId="77777777" w:rsidR="00DE4D85" w:rsidRDefault="00DE4D85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0000004" w14:textId="77777777" w:rsidR="00DE4D85" w:rsidRDefault="005A28E5">
      <w:pPr>
        <w:pStyle w:val="Heading1"/>
        <w:spacing w:before="48"/>
        <w:ind w:left="0"/>
        <w:rPr>
          <w:rFonts w:ascii="Tahoma" w:eastAsia="Tahoma" w:hAnsi="Tahoma" w:cs="Tahoma"/>
          <w:color w:val="7030A0"/>
          <w:sz w:val="22"/>
          <w:szCs w:val="22"/>
        </w:rPr>
      </w:pPr>
      <w:r>
        <w:rPr>
          <w:rFonts w:ascii="Tahoma" w:eastAsia="Tahoma" w:hAnsi="Tahoma" w:cs="Tahoma"/>
          <w:color w:val="7030A0"/>
          <w:sz w:val="22"/>
          <w:szCs w:val="22"/>
        </w:rPr>
        <w:t>LESSON OVERVIEW</w:t>
      </w:r>
    </w:p>
    <w:p w14:paraId="00000005" w14:textId="77777777" w:rsidR="00DE4D85" w:rsidRDefault="00DE4D85">
      <w:pPr>
        <w:pStyle w:val="Heading1"/>
        <w:spacing w:before="48"/>
        <w:ind w:left="0"/>
        <w:rPr>
          <w:rFonts w:ascii="Tahoma" w:eastAsia="Tahoma" w:hAnsi="Tahoma" w:cs="Tahoma"/>
          <w:color w:val="7030A0"/>
          <w:sz w:val="22"/>
          <w:szCs w:val="22"/>
        </w:rPr>
      </w:pPr>
    </w:p>
    <w:p w14:paraId="00000006" w14:textId="77777777" w:rsidR="00DE4D85" w:rsidRDefault="005A28E5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In this activity children will understand what is meant by ‘personal information’ and what this means in the digital world. </w:t>
      </w:r>
    </w:p>
    <w:p w14:paraId="00000007" w14:textId="77777777" w:rsidR="00DE4D85" w:rsidRDefault="00DE4D85">
      <w:pPr>
        <w:pStyle w:val="Title"/>
        <w:ind w:left="0"/>
        <w:rPr>
          <w:rFonts w:ascii="Tahoma" w:eastAsia="Tahoma" w:hAnsi="Tahoma" w:cs="Tahoma"/>
          <w:color w:val="7030A0"/>
          <w:sz w:val="22"/>
          <w:szCs w:val="22"/>
        </w:rPr>
      </w:pPr>
    </w:p>
    <w:p w14:paraId="00000008" w14:textId="77777777" w:rsidR="00DE4D85" w:rsidRDefault="005A28E5">
      <w:pPr>
        <w:pStyle w:val="Title"/>
        <w:ind w:left="0"/>
        <w:rPr>
          <w:rFonts w:ascii="Tahoma" w:eastAsia="Tahoma" w:hAnsi="Tahoma" w:cs="Tahoma"/>
          <w:color w:val="7030A0"/>
          <w:sz w:val="22"/>
          <w:szCs w:val="22"/>
        </w:rPr>
      </w:pPr>
      <w:r>
        <w:rPr>
          <w:rFonts w:ascii="Tahoma" w:eastAsia="Tahoma" w:hAnsi="Tahoma" w:cs="Tahoma"/>
          <w:color w:val="7030A0"/>
          <w:sz w:val="22"/>
          <w:szCs w:val="22"/>
        </w:rPr>
        <w:t xml:space="preserve">RESOURCES </w:t>
      </w:r>
    </w:p>
    <w:p w14:paraId="00000009" w14:textId="77777777" w:rsidR="00DE4D85" w:rsidRDefault="005A2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Personal Information Activity </w:t>
      </w:r>
    </w:p>
    <w:p w14:paraId="0000000A" w14:textId="77777777" w:rsidR="00DE4D85" w:rsidRDefault="005A2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Sheet SMART rules poster </w:t>
      </w:r>
    </w:p>
    <w:p w14:paraId="0000000B" w14:textId="77777777" w:rsidR="00DE4D85" w:rsidRDefault="00DE4D85">
      <w:pPr>
        <w:pStyle w:val="Title"/>
        <w:ind w:left="0"/>
        <w:rPr>
          <w:rFonts w:ascii="Tahoma" w:eastAsia="Tahoma" w:hAnsi="Tahoma" w:cs="Tahoma"/>
          <w:color w:val="7030A0"/>
          <w:sz w:val="22"/>
          <w:szCs w:val="22"/>
        </w:rPr>
      </w:pPr>
    </w:p>
    <w:p w14:paraId="0000000C" w14:textId="77777777" w:rsidR="00DE4D85" w:rsidRDefault="005A28E5">
      <w:pPr>
        <w:pStyle w:val="Title"/>
        <w:ind w:left="0"/>
        <w:rPr>
          <w:rFonts w:ascii="Tahoma" w:eastAsia="Tahoma" w:hAnsi="Tahoma" w:cs="Tahoma"/>
          <w:color w:val="7030A0"/>
          <w:sz w:val="22"/>
          <w:szCs w:val="22"/>
        </w:rPr>
      </w:pPr>
      <w:r>
        <w:rPr>
          <w:rFonts w:ascii="Tahoma" w:eastAsia="Tahoma" w:hAnsi="Tahoma" w:cs="Tahoma"/>
          <w:color w:val="7030A0"/>
          <w:sz w:val="22"/>
          <w:szCs w:val="22"/>
        </w:rPr>
        <w:t>LESSON SEQUENCE</w:t>
      </w:r>
    </w:p>
    <w:p w14:paraId="0000000D" w14:textId="77777777" w:rsidR="00DE4D85" w:rsidRDefault="005A28E5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p w14:paraId="0000000E" w14:textId="77777777" w:rsidR="00DE4D85" w:rsidRDefault="005A28E5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b/>
          <w:color w:val="7030A0"/>
          <w:sz w:val="22"/>
          <w:szCs w:val="22"/>
          <w:highlight w:val="white"/>
        </w:rPr>
        <w:t>Starter Activity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p w14:paraId="0000000F" w14:textId="77777777" w:rsidR="00DE4D85" w:rsidRDefault="00DE4D85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010" w14:textId="77777777" w:rsidR="00DE4D85" w:rsidRDefault="005A28E5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What do you think personal information is? </w:t>
      </w:r>
    </w:p>
    <w:p w14:paraId="00000011" w14:textId="77777777" w:rsidR="00DE4D85" w:rsidRDefault="005A28E5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Write down your ideas. </w:t>
      </w:r>
    </w:p>
    <w:p w14:paraId="00000012" w14:textId="77777777" w:rsidR="00DE4D85" w:rsidRDefault="00DE4D85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</w:p>
    <w:p w14:paraId="00000013" w14:textId="77777777" w:rsidR="00DE4D85" w:rsidRDefault="005A28E5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Dependant on these ideas, children need to understand that personal information is information about them or another person. This can include; </w:t>
      </w:r>
    </w:p>
    <w:p w14:paraId="00000014" w14:textId="77777777" w:rsidR="00DE4D85" w:rsidRDefault="00DE4D85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</w:p>
    <w:p w14:paraId="00000015" w14:textId="77777777" w:rsidR="00DE4D85" w:rsidRDefault="005A28E5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•Name  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ab/>
        <w:t>•Leisure activities</w:t>
      </w:r>
    </w:p>
    <w:p w14:paraId="00000016" w14:textId="77777777" w:rsidR="00DE4D85" w:rsidRDefault="005A28E5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•Age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ab/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ab/>
        <w:t>•Job/school</w:t>
      </w:r>
    </w:p>
    <w:p w14:paraId="00000017" w14:textId="77777777" w:rsidR="00DE4D85" w:rsidRDefault="005A28E5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•Birthday 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ab/>
        <w:t>•Appearance</w:t>
      </w:r>
    </w:p>
    <w:p w14:paraId="00000018" w14:textId="77777777" w:rsidR="00DE4D85" w:rsidRDefault="005A28E5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•Address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ab/>
        <w:t>•Favourite food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ab/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ab/>
        <w:t xml:space="preserve">•Other details too. </w:t>
      </w:r>
    </w:p>
    <w:p w14:paraId="00000019" w14:textId="77777777" w:rsidR="00DE4D85" w:rsidRDefault="00DE4D85">
      <w:pP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01A" w14:textId="77777777" w:rsidR="00DE4D85" w:rsidRDefault="005A28E5">
      <w:pPr>
        <w:rPr>
          <w:rFonts w:ascii="Tahoma" w:eastAsia="Tahoma" w:hAnsi="Tahoma" w:cs="Tahoma"/>
          <w:b/>
          <w:color w:val="7030A0"/>
          <w:sz w:val="22"/>
          <w:szCs w:val="22"/>
          <w:highlight w:val="white"/>
        </w:rPr>
      </w:pPr>
      <w:r>
        <w:rPr>
          <w:rFonts w:ascii="Tahoma" w:eastAsia="Tahoma" w:hAnsi="Tahoma" w:cs="Tahoma"/>
          <w:b/>
          <w:color w:val="7030A0"/>
          <w:sz w:val="22"/>
          <w:szCs w:val="22"/>
          <w:highlight w:val="white"/>
        </w:rPr>
        <w:t>Activity 1</w:t>
      </w:r>
    </w:p>
    <w:p w14:paraId="0000001B" w14:textId="77777777" w:rsidR="00DE4D85" w:rsidRDefault="00DE4D85">
      <w:pP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01C" w14:textId="77777777" w:rsidR="00DE4D85" w:rsidRDefault="005A2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Using the personal information template, fill in all the information about you. </w:t>
      </w:r>
    </w:p>
    <w:p w14:paraId="0000001D" w14:textId="77777777" w:rsidR="00DE4D85" w:rsidRDefault="005A2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Discuss the types of information filled in. </w:t>
      </w:r>
    </w:p>
    <w:p w14:paraId="0000001E" w14:textId="77777777" w:rsidR="00DE4D85" w:rsidRDefault="005A2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Would you mind that the information was known by the public, if it was shared online so that anyone in the world could see it?</w:t>
      </w:r>
    </w:p>
    <w:p w14:paraId="0000001F" w14:textId="77777777" w:rsidR="00DE4D85" w:rsidRDefault="005A2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Which pieces of information do you feel should be kept safe? Why? </w:t>
      </w:r>
    </w:p>
    <w:p w14:paraId="00000020" w14:textId="77777777" w:rsidR="00DE4D85" w:rsidRDefault="00DE4D85">
      <w:pP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021" w14:textId="77777777" w:rsidR="00DE4D85" w:rsidRDefault="005A28E5">
      <w:pPr>
        <w:rPr>
          <w:rFonts w:ascii="Tahoma" w:eastAsia="Tahoma" w:hAnsi="Tahoma" w:cs="Tahoma"/>
          <w:b/>
          <w:color w:val="7030A0"/>
          <w:sz w:val="22"/>
          <w:szCs w:val="22"/>
          <w:highlight w:val="white"/>
        </w:rPr>
      </w:pPr>
      <w:r>
        <w:rPr>
          <w:rFonts w:ascii="Tahoma" w:eastAsia="Tahoma" w:hAnsi="Tahoma" w:cs="Tahoma"/>
          <w:b/>
          <w:color w:val="7030A0"/>
          <w:sz w:val="22"/>
          <w:szCs w:val="22"/>
          <w:highlight w:val="white"/>
        </w:rPr>
        <w:t>Extension Activity</w:t>
      </w:r>
    </w:p>
    <w:p w14:paraId="00000022" w14:textId="77777777" w:rsidR="00DE4D85" w:rsidRDefault="00DE4D85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023" w14:textId="77777777" w:rsidR="00DE4D85" w:rsidRDefault="005A28E5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See if you can fill in the same profile sheet but for a famous person - like a footballer, actor or singer. </w:t>
      </w:r>
    </w:p>
    <w:p w14:paraId="00000024" w14:textId="77777777" w:rsidR="00DE4D85" w:rsidRDefault="00DE4D85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</w:p>
    <w:p w14:paraId="00000025" w14:textId="77777777" w:rsidR="00DE4D85" w:rsidRDefault="005A28E5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Using ‘safe researching’ skills online, see what information you can find. What might happen if everybody knew where this famous person lived or what their telephone number was? </w:t>
      </w:r>
    </w:p>
    <w:p w14:paraId="00000026" w14:textId="77777777" w:rsidR="00DE4D85" w:rsidRDefault="005A28E5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Remember, keeping our own and other people’s information private is very important in the digital world. </w:t>
      </w:r>
    </w:p>
    <w:p w14:paraId="00000027" w14:textId="77777777" w:rsidR="00DE4D85" w:rsidRDefault="00DE4D85">
      <w:pPr>
        <w:rPr>
          <w:rFonts w:ascii="Tahoma" w:eastAsia="Tahoma" w:hAnsi="Tahoma" w:cs="Tahoma"/>
          <w:color w:val="000000"/>
          <w:sz w:val="22"/>
          <w:szCs w:val="22"/>
          <w:highlight w:val="white"/>
        </w:rPr>
      </w:pPr>
    </w:p>
    <w:p w14:paraId="00000028" w14:textId="77777777" w:rsidR="00DE4D85" w:rsidRDefault="005A28E5">
      <w:pPr>
        <w:rPr>
          <w:rFonts w:ascii="Tahoma" w:eastAsia="Tahoma" w:hAnsi="Tahoma" w:cs="Tahoma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Never share any of your information online on social media or when playing games online.  If you are unsure, </w:t>
      </w:r>
      <w:r>
        <w:rPr>
          <w:rFonts w:ascii="Tahoma" w:eastAsia="Tahoma" w:hAnsi="Tahoma" w:cs="Tahoma"/>
          <w:b/>
          <w:color w:val="000000"/>
          <w:sz w:val="22"/>
          <w:szCs w:val="22"/>
          <w:highlight w:val="white"/>
        </w:rPr>
        <w:t>ALWAYS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ask an adult family member. A copy of the </w:t>
      </w:r>
      <w:r>
        <w:rPr>
          <w:rFonts w:ascii="Tahoma" w:eastAsia="Tahoma" w:hAnsi="Tahoma" w:cs="Tahoma"/>
          <w:b/>
          <w:color w:val="000000"/>
          <w:sz w:val="22"/>
          <w:szCs w:val="22"/>
          <w:highlight w:val="white"/>
        </w:rPr>
        <w:t>SMART rules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is in your downloadable files. </w:t>
      </w:r>
    </w:p>
    <w:p w14:paraId="00000029" w14:textId="77777777" w:rsidR="00DE4D85" w:rsidRDefault="005A28E5">
      <w:pPr>
        <w:spacing w:after="220"/>
        <w:rPr>
          <w:rFonts w:ascii="Tahoma" w:eastAsia="Tahoma" w:hAnsi="Tahoma" w:cs="Tahoma"/>
          <w:color w:val="0059A9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 xml:space="preserve">Adapted from materials found on Information Commissioner’s Office, [What Is Personal Information- </w:t>
      </w:r>
      <w:hyperlink r:id="rId6">
        <w:r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https://ico.org.uk/for-organisations/in-your-sector/education/resources-for-schools/primary-school-lesson-plans/</w:t>
        </w:r>
      </w:hyperlink>
      <w:r>
        <w:rPr>
          <w:rFonts w:ascii="Tahoma" w:eastAsia="Tahoma" w:hAnsi="Tahoma" w:cs="Tahoma"/>
          <w:sz w:val="22"/>
          <w:szCs w:val="22"/>
        </w:rPr>
        <w:t xml:space="preserve"> ] licensed under the </w:t>
      </w:r>
      <w:r>
        <w:fldChar w:fldCharType="begin"/>
      </w:r>
      <w:r>
        <w:instrText xml:space="preserve"> HYPERLINK "http://www.nationalarchives.gov.uk/doc/open-government-licence/version/3/" </w:instrText>
      </w:r>
      <w:r>
        <w:fldChar w:fldCharType="separate"/>
      </w:r>
      <w:r>
        <w:rPr>
          <w:rFonts w:ascii="Tahoma" w:eastAsia="Tahoma" w:hAnsi="Tahoma" w:cs="Tahoma"/>
          <w:color w:val="0059A9"/>
          <w:sz w:val="22"/>
          <w:szCs w:val="22"/>
        </w:rPr>
        <w:t>Open Government Licence</w:t>
      </w:r>
    </w:p>
    <w:p w14:paraId="0000002A" w14:textId="77777777" w:rsidR="00DE4D85" w:rsidRDefault="005A28E5">
      <w:pPr>
        <w:spacing w:after="220"/>
        <w:rPr>
          <w:rFonts w:ascii="Tahoma" w:eastAsia="Tahoma" w:hAnsi="Tahoma" w:cs="Tahoma"/>
          <w:sz w:val="22"/>
          <w:szCs w:val="22"/>
        </w:rPr>
      </w:pPr>
      <w:r>
        <w:fldChar w:fldCharType="end"/>
      </w:r>
      <w:r>
        <w:rPr>
          <w:rFonts w:ascii="Tahoma" w:eastAsia="Tahoma" w:hAnsi="Tahoma" w:cs="Tahoma"/>
          <w:sz w:val="22"/>
          <w:szCs w:val="22"/>
        </w:rPr>
        <w:t>.</w:t>
      </w:r>
    </w:p>
    <w:p w14:paraId="0000002B" w14:textId="77777777" w:rsidR="00DE4D85" w:rsidRDefault="00DE4D85">
      <w:pPr>
        <w:rPr>
          <w:rFonts w:ascii="Tahoma" w:eastAsia="Tahoma" w:hAnsi="Tahoma" w:cs="Tahoma"/>
          <w:sz w:val="22"/>
          <w:szCs w:val="22"/>
        </w:rPr>
      </w:pPr>
    </w:p>
    <w:sectPr w:rsidR="00DE4D85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84311"/>
    <w:multiLevelType w:val="multilevel"/>
    <w:tmpl w:val="42BEF79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F56540"/>
    <w:multiLevelType w:val="multilevel"/>
    <w:tmpl w:val="27180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85"/>
    <w:rsid w:val="004E24C5"/>
    <w:rsid w:val="005A28E5"/>
    <w:rsid w:val="00D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0F1E8-267F-4BED-88BF-5D84CBD5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2A"/>
  </w:style>
  <w:style w:type="paragraph" w:styleId="Heading1">
    <w:name w:val="heading 1"/>
    <w:basedOn w:val="Normal"/>
    <w:link w:val="Heading1Char"/>
    <w:uiPriority w:val="9"/>
    <w:qFormat/>
    <w:rsid w:val="0026232A"/>
    <w:pPr>
      <w:widowControl w:val="0"/>
      <w:autoSpaceDE w:val="0"/>
      <w:autoSpaceDN w:val="0"/>
      <w:ind w:left="580"/>
      <w:outlineLvl w:val="0"/>
    </w:pPr>
    <w:rPr>
      <w:rFonts w:ascii="Arial" w:eastAsia="Arial" w:hAnsi="Arial" w:cs="Arial"/>
      <w:b/>
      <w:bCs/>
      <w:sz w:val="29"/>
      <w:szCs w:val="29"/>
      <w:lang w:val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6232A"/>
    <w:pPr>
      <w:widowControl w:val="0"/>
      <w:autoSpaceDE w:val="0"/>
      <w:autoSpaceDN w:val="0"/>
      <w:ind w:left="580"/>
    </w:pPr>
    <w:rPr>
      <w:rFonts w:ascii="Arial" w:eastAsia="Arial" w:hAnsi="Arial" w:cs="Arial"/>
      <w:b/>
      <w:bCs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26232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6232A"/>
    <w:rPr>
      <w:rFonts w:ascii="Arial" w:eastAsia="Arial" w:hAnsi="Arial" w:cs="Arial"/>
      <w:b/>
      <w:bCs/>
      <w:sz w:val="29"/>
      <w:szCs w:val="29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232A"/>
    <w:rPr>
      <w:rFonts w:ascii="Arial" w:eastAsia="Arial" w:hAnsi="Arial" w:cs="Arial"/>
      <w:b/>
      <w:bCs/>
      <w:sz w:val="48"/>
      <w:szCs w:val="48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co.org.uk/for-organisations/in-your-sector/education/resources-for-schools/primary-school-lesson-pla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G7OyRBxpiEGGEcM2fhN+G9HOUtA==">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STEM Learning Ltd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 Munshi</dc:creator>
  <cp:lastModifiedBy>Jessica Morley</cp:lastModifiedBy>
  <cp:revision>3</cp:revision>
  <dcterms:created xsi:type="dcterms:W3CDTF">2020-07-06T10:09:00Z</dcterms:created>
  <dcterms:modified xsi:type="dcterms:W3CDTF">2020-07-06T10:12:00Z</dcterms:modified>
</cp:coreProperties>
</file>