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B51E" w14:textId="77777777" w:rsidR="007C22EA" w:rsidRPr="006200D8" w:rsidRDefault="007C22EA" w:rsidP="007C22EA">
      <w:pPr>
        <w:rPr>
          <w:vanish/>
        </w:rPr>
      </w:pPr>
    </w:p>
    <w:p w14:paraId="1D6A8F57" w14:textId="77777777" w:rsidR="007C22EA" w:rsidRPr="006200D8" w:rsidRDefault="007C22EA" w:rsidP="007C22EA">
      <w:pPr>
        <w:rPr>
          <w:vanish/>
        </w:rPr>
      </w:pP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624"/>
        <w:gridCol w:w="5218"/>
      </w:tblGrid>
      <w:tr w:rsidR="00E65CF5" w14:paraId="2CC02669" w14:textId="77777777" w:rsidTr="00666935">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34169FB7" w14:textId="3B7D59BE" w:rsidR="00E65CF5" w:rsidRDefault="00C3118C" w:rsidP="007878DC">
            <w:pPr>
              <w:rPr>
                <w:rFonts w:ascii="Arial" w:hAnsi="Arial"/>
                <w:b/>
                <w:sz w:val="44"/>
              </w:rPr>
            </w:pPr>
            <w:r>
              <w:rPr>
                <w:rFonts w:ascii="Arial" w:hAnsi="Arial"/>
                <w:b/>
                <w:sz w:val="44"/>
              </w:rPr>
              <w:t>Make a s</w:t>
            </w:r>
            <w:r w:rsidR="001A6FD0">
              <w:rPr>
                <w:rFonts w:ascii="Arial" w:hAnsi="Arial"/>
                <w:b/>
                <w:sz w:val="44"/>
              </w:rPr>
              <w:t>ensor</w:t>
            </w:r>
            <w:r>
              <w:rPr>
                <w:rFonts w:ascii="Arial" w:hAnsi="Arial"/>
                <w:b/>
                <w:sz w:val="44"/>
              </w:rPr>
              <w:t xml:space="preserve"> to test a waterlogged pitch</w:t>
            </w:r>
          </w:p>
          <w:p w14:paraId="62FA05DF" w14:textId="77777777" w:rsidR="00E65CF5" w:rsidRPr="004F69B7" w:rsidRDefault="00E65CF5" w:rsidP="007878DC">
            <w:pPr>
              <w:rPr>
                <w:sz w:val="18"/>
                <w:szCs w:val="18"/>
              </w:rPr>
            </w:pPr>
          </w:p>
        </w:tc>
      </w:tr>
      <w:tr w:rsidR="00E65CF5" w14:paraId="430AC839" w14:textId="77777777" w:rsidTr="00666935">
        <w:trPr>
          <w:trHeight w:hRule="exact" w:val="5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28E6149" w14:textId="77777777" w:rsidR="00E65CF5" w:rsidRPr="006200D8" w:rsidRDefault="00E65CF5" w:rsidP="007878DC">
            <w:pPr>
              <w:rPr>
                <w:sz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B3710E1"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A8F35AB" w14:textId="77777777" w:rsidR="00E65CF5" w:rsidRPr="006200D8" w:rsidRDefault="00E65CF5" w:rsidP="007878DC">
            <w:pPr>
              <w:rPr>
                <w:sz w:val="16"/>
              </w:rPr>
            </w:pPr>
          </w:p>
        </w:tc>
      </w:tr>
      <w:tr w:rsidR="00E65CF5" w14:paraId="6F822CAB" w14:textId="77777777" w:rsidTr="00666935">
        <w:trPr>
          <w:trHeight w:val="113"/>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0FB00A27" w14:textId="4DEA4A72" w:rsidR="00E65CF5" w:rsidRPr="006200D8" w:rsidRDefault="001A6FD0" w:rsidP="007878DC">
            <w:pPr>
              <w:rPr>
                <w:sz w:val="18"/>
              </w:rPr>
            </w:pPr>
            <w:r w:rsidRPr="001A6FD0">
              <w:rPr>
                <w:rFonts w:ascii="Arial" w:hAnsi="Arial"/>
                <w:sz w:val="32"/>
                <w:szCs w:val="20"/>
              </w:rPr>
              <w:t>Making a moisture sensor that a football referee can use to check that the pitch is fit to play on</w:t>
            </w:r>
          </w:p>
        </w:tc>
      </w:tr>
      <w:tr w:rsidR="00E65CF5" w14:paraId="4E9AA124" w14:textId="77777777" w:rsidTr="00666935">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6FF8864B" w14:textId="19ED1AC0" w:rsidR="00E65CF5" w:rsidRPr="002937BB" w:rsidRDefault="00E65CF5" w:rsidP="007878DC">
            <w:pPr>
              <w:spacing w:before="120"/>
              <w:rPr>
                <w:rFonts w:ascii="Arial" w:hAnsi="Arial" w:cs="Arial"/>
                <w:b/>
                <w:sz w:val="20"/>
                <w:szCs w:val="20"/>
              </w:rPr>
            </w:pPr>
            <w:r w:rsidRPr="002937BB">
              <w:rPr>
                <w:rFonts w:ascii="Arial" w:hAnsi="Arial" w:cs="Arial"/>
                <w:b/>
                <w:sz w:val="20"/>
                <w:szCs w:val="20"/>
              </w:rPr>
              <w:t xml:space="preserve">Subject(s): </w:t>
            </w:r>
            <w:r w:rsidR="00361770" w:rsidRPr="002937BB">
              <w:rPr>
                <w:rFonts w:ascii="Arial" w:hAnsi="Arial" w:cs="Arial"/>
                <w:sz w:val="20"/>
                <w:szCs w:val="20"/>
              </w:rPr>
              <w:t>Design and Technology, Engineering</w:t>
            </w:r>
          </w:p>
          <w:p w14:paraId="2C44D3EC" w14:textId="77777777" w:rsidR="00E65CF5" w:rsidRPr="002937BB" w:rsidRDefault="00E65CF5" w:rsidP="007878DC">
            <w:pPr>
              <w:rPr>
                <w:rFonts w:ascii="Arial" w:hAnsi="Arial" w:cs="Arial"/>
                <w:b/>
                <w:sz w:val="20"/>
                <w:szCs w:val="20"/>
              </w:rPr>
            </w:pPr>
          </w:p>
          <w:p w14:paraId="6782D521" w14:textId="6AE82D13" w:rsidR="00E65CF5" w:rsidRPr="002937BB" w:rsidRDefault="00E65CF5" w:rsidP="007878DC">
            <w:pPr>
              <w:pStyle w:val="Default"/>
              <w:rPr>
                <w:rFonts w:ascii="Arial" w:hAnsi="Arial" w:cs="Arial"/>
                <w:sz w:val="20"/>
                <w:szCs w:val="20"/>
              </w:rPr>
            </w:pPr>
            <w:r w:rsidRPr="002937BB">
              <w:rPr>
                <w:rFonts w:ascii="Arial" w:hAnsi="Arial" w:cs="Arial"/>
                <w:b/>
                <w:sz w:val="20"/>
                <w:szCs w:val="20"/>
              </w:rPr>
              <w:t xml:space="preserve">Approx time: </w:t>
            </w:r>
            <w:r w:rsidR="00BA41CD">
              <w:rPr>
                <w:rFonts w:ascii="Arial" w:hAnsi="Arial" w:cs="Arial"/>
                <w:bCs/>
                <w:sz w:val="20"/>
                <w:szCs w:val="20"/>
              </w:rPr>
              <w:t>50-80 minutes</w:t>
            </w:r>
          </w:p>
        </w:tc>
        <w:tc>
          <w:tcPr>
            <w:tcW w:w="624" w:type="dxa"/>
            <w:tcBorders>
              <w:top w:val="nil"/>
              <w:left w:val="nil"/>
              <w:bottom w:val="nil"/>
              <w:right w:val="nil"/>
            </w:tcBorders>
            <w:shd w:val="clear" w:color="auto" w:fill="auto"/>
            <w:tcMar>
              <w:top w:w="57" w:type="dxa"/>
              <w:left w:w="113" w:type="dxa"/>
              <w:bottom w:w="57" w:type="dxa"/>
              <w:right w:w="57" w:type="dxa"/>
            </w:tcMar>
          </w:tcPr>
          <w:p w14:paraId="21374F5F" w14:textId="77777777" w:rsidR="00E65CF5" w:rsidRPr="002937BB" w:rsidRDefault="00E65CF5" w:rsidP="007878DC">
            <w:pPr>
              <w:rPr>
                <w:rFonts w:ascii="Arial" w:hAnsi="Arial" w:cs="Arial"/>
                <w:sz w:val="20"/>
                <w:szCs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61ECB711" w14:textId="77777777" w:rsidR="00E65CF5" w:rsidRPr="002937BB" w:rsidRDefault="00E65CF5" w:rsidP="007878DC">
            <w:pPr>
              <w:spacing w:before="120"/>
              <w:rPr>
                <w:rFonts w:ascii="Arial" w:hAnsi="Arial" w:cs="Arial"/>
                <w:b/>
                <w:sz w:val="20"/>
                <w:szCs w:val="20"/>
              </w:rPr>
            </w:pPr>
            <w:r w:rsidRPr="002937BB">
              <w:rPr>
                <w:rFonts w:ascii="Arial" w:hAnsi="Arial" w:cs="Arial"/>
                <w:b/>
                <w:sz w:val="20"/>
                <w:szCs w:val="20"/>
              </w:rPr>
              <w:t xml:space="preserve">Key words / Topics: </w:t>
            </w:r>
          </w:p>
          <w:p w14:paraId="5137F2EC" w14:textId="27EBAF19" w:rsidR="00E65CF5" w:rsidRDefault="001A6FD0" w:rsidP="007878DC">
            <w:pPr>
              <w:pStyle w:val="Default"/>
              <w:numPr>
                <w:ilvl w:val="0"/>
                <w:numId w:val="1"/>
              </w:numPr>
              <w:rPr>
                <w:rFonts w:ascii="Arial" w:hAnsi="Arial" w:cs="Arial"/>
                <w:sz w:val="20"/>
                <w:szCs w:val="20"/>
              </w:rPr>
            </w:pPr>
            <w:r w:rsidRPr="002937BB">
              <w:rPr>
                <w:rFonts w:ascii="Arial" w:hAnsi="Arial" w:cs="Arial"/>
                <w:sz w:val="20"/>
                <w:szCs w:val="20"/>
              </w:rPr>
              <w:t>circuit assembly</w:t>
            </w:r>
          </w:p>
          <w:p w14:paraId="17A91DC3" w14:textId="6B35065C" w:rsidR="000C0742" w:rsidRPr="002937BB" w:rsidRDefault="000C0742" w:rsidP="007878DC">
            <w:pPr>
              <w:pStyle w:val="Default"/>
              <w:numPr>
                <w:ilvl w:val="0"/>
                <w:numId w:val="1"/>
              </w:numPr>
              <w:rPr>
                <w:rFonts w:ascii="Arial" w:hAnsi="Arial" w:cs="Arial"/>
                <w:sz w:val="20"/>
                <w:szCs w:val="20"/>
              </w:rPr>
            </w:pPr>
            <w:r>
              <w:rPr>
                <w:rFonts w:ascii="Arial" w:hAnsi="Arial" w:cs="Arial"/>
                <w:sz w:val="20"/>
                <w:szCs w:val="20"/>
              </w:rPr>
              <w:t>components</w:t>
            </w:r>
          </w:p>
          <w:p w14:paraId="6A6F2937" w14:textId="63A57B9C" w:rsidR="00E65CF5" w:rsidRPr="002937BB" w:rsidRDefault="001A6FD0" w:rsidP="007878DC">
            <w:pPr>
              <w:pStyle w:val="Default"/>
              <w:numPr>
                <w:ilvl w:val="0"/>
                <w:numId w:val="1"/>
              </w:numPr>
              <w:rPr>
                <w:rFonts w:ascii="Arial" w:hAnsi="Arial" w:cs="Arial"/>
                <w:sz w:val="20"/>
                <w:szCs w:val="20"/>
              </w:rPr>
            </w:pPr>
            <w:r w:rsidRPr="002937BB">
              <w:rPr>
                <w:rFonts w:ascii="Arial" w:hAnsi="Arial" w:cs="Arial"/>
                <w:sz w:val="20"/>
                <w:szCs w:val="20"/>
              </w:rPr>
              <w:t>input, process, output</w:t>
            </w:r>
          </w:p>
          <w:p w14:paraId="5E83F3C6" w14:textId="0A3B628F" w:rsidR="001A6FD0" w:rsidRPr="002937BB" w:rsidRDefault="001A6FD0" w:rsidP="007878DC">
            <w:pPr>
              <w:pStyle w:val="Default"/>
              <w:numPr>
                <w:ilvl w:val="0"/>
                <w:numId w:val="1"/>
              </w:numPr>
              <w:rPr>
                <w:rFonts w:ascii="Arial" w:hAnsi="Arial" w:cs="Arial"/>
                <w:sz w:val="20"/>
                <w:szCs w:val="20"/>
              </w:rPr>
            </w:pPr>
            <w:r w:rsidRPr="002937BB">
              <w:rPr>
                <w:rFonts w:ascii="Arial" w:hAnsi="Arial" w:cs="Arial"/>
                <w:sz w:val="20"/>
                <w:szCs w:val="20"/>
              </w:rPr>
              <w:t>resistors</w:t>
            </w:r>
          </w:p>
          <w:p w14:paraId="123E9D0F" w14:textId="59054A7C" w:rsidR="001A6FD0" w:rsidRPr="002937BB" w:rsidRDefault="001A6FD0" w:rsidP="007878DC">
            <w:pPr>
              <w:pStyle w:val="Default"/>
              <w:numPr>
                <w:ilvl w:val="0"/>
                <w:numId w:val="1"/>
              </w:numPr>
              <w:rPr>
                <w:rFonts w:ascii="Arial" w:hAnsi="Arial" w:cs="Arial"/>
                <w:sz w:val="20"/>
                <w:szCs w:val="20"/>
              </w:rPr>
            </w:pPr>
            <w:r w:rsidRPr="002937BB">
              <w:rPr>
                <w:rFonts w:ascii="Arial" w:hAnsi="Arial" w:cs="Arial"/>
                <w:sz w:val="20"/>
                <w:szCs w:val="20"/>
              </w:rPr>
              <w:t>sensors</w:t>
            </w:r>
          </w:p>
          <w:p w14:paraId="257DF288" w14:textId="56E9A73D" w:rsidR="001A6FD0" w:rsidRPr="002937BB" w:rsidRDefault="001A6FD0" w:rsidP="001A6FD0">
            <w:pPr>
              <w:pStyle w:val="Default"/>
              <w:numPr>
                <w:ilvl w:val="0"/>
                <w:numId w:val="1"/>
              </w:numPr>
              <w:rPr>
                <w:rFonts w:ascii="Arial" w:hAnsi="Arial" w:cs="Arial"/>
                <w:sz w:val="20"/>
                <w:szCs w:val="20"/>
              </w:rPr>
            </w:pPr>
            <w:r w:rsidRPr="002937BB">
              <w:rPr>
                <w:rFonts w:ascii="Arial" w:hAnsi="Arial" w:cs="Arial"/>
                <w:sz w:val="20"/>
                <w:szCs w:val="20"/>
              </w:rPr>
              <w:t>soldering</w:t>
            </w:r>
          </w:p>
          <w:p w14:paraId="5CC1B669" w14:textId="708EE4E4" w:rsidR="009B0F76" w:rsidRPr="002937BB" w:rsidRDefault="009B0F76" w:rsidP="001A6FD0">
            <w:pPr>
              <w:pStyle w:val="Default"/>
              <w:numPr>
                <w:ilvl w:val="0"/>
                <w:numId w:val="1"/>
              </w:numPr>
              <w:rPr>
                <w:rFonts w:ascii="Arial" w:hAnsi="Arial" w:cs="Arial"/>
                <w:sz w:val="20"/>
                <w:szCs w:val="20"/>
              </w:rPr>
            </w:pPr>
            <w:r w:rsidRPr="002937BB">
              <w:rPr>
                <w:rFonts w:ascii="Arial" w:hAnsi="Arial" w:cs="Arial"/>
                <w:sz w:val="20"/>
                <w:szCs w:val="20"/>
              </w:rPr>
              <w:t>wiring</w:t>
            </w:r>
          </w:p>
          <w:p w14:paraId="458D08E2" w14:textId="5CA8E861" w:rsidR="00E65CF5" w:rsidRPr="002937BB" w:rsidRDefault="001A6FD0" w:rsidP="001A6FD0">
            <w:pPr>
              <w:pStyle w:val="Default"/>
              <w:numPr>
                <w:ilvl w:val="0"/>
                <w:numId w:val="1"/>
              </w:numPr>
              <w:rPr>
                <w:rFonts w:ascii="Arial" w:hAnsi="Arial" w:cs="Arial"/>
                <w:sz w:val="20"/>
                <w:szCs w:val="20"/>
              </w:rPr>
            </w:pPr>
            <w:r w:rsidRPr="002937BB">
              <w:rPr>
                <w:rFonts w:ascii="Arial" w:hAnsi="Arial" w:cs="Arial"/>
                <w:sz w:val="20"/>
                <w:szCs w:val="20"/>
              </w:rPr>
              <w:t>world cup football</w:t>
            </w:r>
          </w:p>
        </w:tc>
      </w:tr>
      <w:tr w:rsidR="00E65CF5" w14:paraId="05FD364B" w14:textId="77777777" w:rsidTr="00666935">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1D2931A0" w14:textId="77777777" w:rsidR="00E65CF5" w:rsidRPr="00666935" w:rsidRDefault="00E65CF5" w:rsidP="007878DC">
            <w:pPr>
              <w:rPr>
                <w:rFonts w:ascii="Arial" w:hAnsi="Arial" w:cs="Arial"/>
                <w:b/>
                <w:bCs/>
                <w:sz w:val="18"/>
                <w:szCs w:val="18"/>
              </w:rPr>
            </w:pPr>
            <w:r w:rsidRPr="00666935">
              <w:rPr>
                <w:rFonts w:ascii="Arial" w:hAnsi="Arial" w:cs="Arial"/>
                <w:b/>
                <w:bCs/>
                <w:sz w:val="18"/>
                <w:szCs w:val="18"/>
              </w:rPr>
              <w:t xml:space="preserve">Stay safe  </w:t>
            </w:r>
          </w:p>
          <w:p w14:paraId="506184CA" w14:textId="77777777" w:rsidR="00E65CF5" w:rsidRPr="00744CAE" w:rsidRDefault="00E65CF5" w:rsidP="007878DC">
            <w:pPr>
              <w:rPr>
                <w:rFonts w:ascii="Arial" w:hAnsi="Arial" w:cs="Arial"/>
                <w:sz w:val="18"/>
                <w:szCs w:val="18"/>
              </w:rPr>
            </w:pPr>
            <w:r w:rsidRPr="00744CAE">
              <w:rPr>
                <w:rFonts w:ascii="Arial" w:hAnsi="Arial" w:cs="Arial"/>
                <w:sz w:val="18"/>
                <w:szCs w:val="18"/>
              </w:rPr>
              <w:t>Whether you are a scientist researching a new medicine or an engineer solving climate change, safety always comes first. An adult must always be around and supervising when doing this activity. You are responsible for:</w:t>
            </w:r>
          </w:p>
          <w:p w14:paraId="48302607" w14:textId="77777777" w:rsidR="00E65CF5" w:rsidRPr="00744CAE" w:rsidRDefault="00E65CF5" w:rsidP="007878DC">
            <w:pPr>
              <w:rPr>
                <w:rFonts w:ascii="Arial" w:hAnsi="Arial" w:cs="Arial"/>
                <w:sz w:val="18"/>
                <w:szCs w:val="18"/>
              </w:rPr>
            </w:pPr>
            <w:r w:rsidRPr="00744CAE">
              <w:rPr>
                <w:rFonts w:ascii="Arial" w:hAnsi="Arial" w:cs="Arial"/>
                <w:sz w:val="18"/>
                <w:szCs w:val="18"/>
              </w:rPr>
              <w:t xml:space="preserve"> </w:t>
            </w:r>
          </w:p>
          <w:p w14:paraId="7A2FC2EA" w14:textId="77777777" w:rsidR="00E65CF5" w:rsidRPr="00744CAE" w:rsidRDefault="00E65CF5" w:rsidP="007878DC">
            <w:pPr>
              <w:rPr>
                <w:rFonts w:ascii="Arial" w:hAnsi="Arial" w:cs="Arial"/>
                <w:sz w:val="18"/>
                <w:szCs w:val="18"/>
              </w:rPr>
            </w:pPr>
            <w:r w:rsidRPr="00744CAE">
              <w:rPr>
                <w:rFonts w:ascii="Arial" w:hAnsi="Arial" w:cs="Arial"/>
                <w:sz w:val="18"/>
                <w:szCs w:val="18"/>
              </w:rPr>
              <w:t>•</w:t>
            </w:r>
            <w:r w:rsidRPr="00744CAE">
              <w:rPr>
                <w:rFonts w:ascii="Arial" w:hAnsi="Arial" w:cs="Arial"/>
                <w:sz w:val="18"/>
                <w:szCs w:val="18"/>
              </w:rPr>
              <w:tab/>
              <w:t>ensuring that any equipment used for this activity is in good working condition</w:t>
            </w:r>
          </w:p>
          <w:p w14:paraId="15558C30" w14:textId="77777777" w:rsidR="00E65CF5" w:rsidRPr="00744CAE" w:rsidRDefault="00E65CF5" w:rsidP="007878DC">
            <w:pPr>
              <w:rPr>
                <w:rFonts w:ascii="Arial" w:hAnsi="Arial" w:cs="Arial"/>
                <w:sz w:val="18"/>
                <w:szCs w:val="18"/>
              </w:rPr>
            </w:pPr>
            <w:r w:rsidRPr="00744CAE">
              <w:rPr>
                <w:rFonts w:ascii="Arial" w:hAnsi="Arial" w:cs="Arial"/>
                <w:sz w:val="18"/>
                <w:szCs w:val="18"/>
              </w:rPr>
              <w:t>•</w:t>
            </w:r>
            <w:r w:rsidRPr="00744CAE">
              <w:rPr>
                <w:rFonts w:ascii="Arial" w:hAnsi="Arial" w:cs="Arial"/>
                <w:sz w:val="18"/>
                <w:szCs w:val="18"/>
              </w:rPr>
              <w:tab/>
              <w:t xml:space="preserve">behaving sensibly and following any safety instructions so as not to hurt or injure yourself or others </w:t>
            </w:r>
          </w:p>
          <w:p w14:paraId="0DEFC69C" w14:textId="77777777" w:rsidR="00E65CF5" w:rsidRPr="00744CAE" w:rsidRDefault="00E65CF5" w:rsidP="007878DC">
            <w:pPr>
              <w:rPr>
                <w:rFonts w:ascii="Arial" w:hAnsi="Arial" w:cs="Arial"/>
                <w:sz w:val="18"/>
                <w:szCs w:val="18"/>
              </w:rPr>
            </w:pPr>
            <w:r w:rsidRPr="00744CAE">
              <w:rPr>
                <w:rFonts w:ascii="Arial" w:hAnsi="Arial" w:cs="Arial"/>
                <w:sz w:val="18"/>
                <w:szCs w:val="18"/>
              </w:rPr>
              <w:t xml:space="preserve"> </w:t>
            </w:r>
          </w:p>
          <w:p w14:paraId="42A318DA" w14:textId="277A1FE8" w:rsidR="00E65CF5" w:rsidRPr="001A6FD0" w:rsidRDefault="00E65CF5" w:rsidP="007878DC">
            <w:pPr>
              <w:rPr>
                <w:rFonts w:ascii="Arial" w:hAnsi="Arial" w:cs="Arial"/>
                <w:sz w:val="20"/>
                <w:szCs w:val="20"/>
              </w:rPr>
            </w:pPr>
            <w:r w:rsidRPr="00744CAE">
              <w:rPr>
                <w:rFonts w:ascii="Arial" w:hAnsi="Arial" w:cs="Arial"/>
                <w:sz w:val="18"/>
                <w:szCs w:val="18"/>
              </w:rPr>
              <w:t xml:space="preserve">Please note that in the absence of any negligence or other breach of duty by us, this activity is carried out at your own risk. It is important to take extra care at the stages marked with this symbol: </w:t>
            </w:r>
            <w:r w:rsidR="00744CAE" w:rsidRPr="00744CAE">
              <w:rPr>
                <w:rFonts w:ascii="Segoe UI Emoji" w:hAnsi="Segoe UI Emoji" w:cs="Segoe UI Emoji"/>
                <w:sz w:val="18"/>
                <w:szCs w:val="18"/>
              </w:rPr>
              <w:t>⚠</w:t>
            </w:r>
            <w:r w:rsidRPr="00666935">
              <w:rPr>
                <w:rFonts w:ascii="Arial" w:hAnsi="Arial" w:cs="Arial"/>
                <w:sz w:val="18"/>
                <w:szCs w:val="18"/>
              </w:rPr>
              <w:br/>
            </w:r>
          </w:p>
        </w:tc>
      </w:tr>
      <w:tr w:rsidR="00E65CF5" w14:paraId="10B60AFD" w14:textId="77777777" w:rsidTr="00666935">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5E189F94" w14:textId="77777777" w:rsidR="00E65CF5" w:rsidRPr="009127D6" w:rsidRDefault="00E65CF5" w:rsidP="007878DC">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71AEE3C7"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D654287" w14:textId="77777777" w:rsidR="00E65CF5" w:rsidRPr="006200D8" w:rsidRDefault="00E65CF5" w:rsidP="007878DC">
            <w:pPr>
              <w:rPr>
                <w:sz w:val="20"/>
              </w:rPr>
            </w:pPr>
          </w:p>
        </w:tc>
      </w:tr>
      <w:tr w:rsidR="00E65CF5" w14:paraId="7C139400" w14:textId="77777777" w:rsidTr="00666935">
        <w:trPr>
          <w:trHeight w:val="170"/>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26F1F47B" w14:textId="77777777" w:rsidR="002937BB" w:rsidRPr="002937BB" w:rsidRDefault="002937BB" w:rsidP="007878DC">
            <w:pPr>
              <w:pStyle w:val="Default"/>
              <w:numPr>
                <w:ilvl w:val="0"/>
                <w:numId w:val="1"/>
              </w:numPr>
              <w:rPr>
                <w:rFonts w:ascii="Arial" w:hAnsi="Arial" w:cs="Arial"/>
                <w:sz w:val="20"/>
                <w:szCs w:val="20"/>
              </w:rPr>
            </w:pPr>
            <w:r w:rsidRPr="002937BB">
              <w:rPr>
                <w:rFonts w:ascii="Arial" w:hAnsi="Arial" w:cs="Arial"/>
                <w:sz w:val="20"/>
                <w:szCs w:val="20"/>
              </w:rPr>
              <w:t>To be able to make a moisture sensor circuit</w:t>
            </w:r>
          </w:p>
          <w:p w14:paraId="04D151CA" w14:textId="77777777" w:rsidR="002937BB" w:rsidRPr="002937BB" w:rsidRDefault="002937BB" w:rsidP="007878DC">
            <w:pPr>
              <w:pStyle w:val="Default"/>
              <w:numPr>
                <w:ilvl w:val="0"/>
                <w:numId w:val="1"/>
              </w:numPr>
              <w:rPr>
                <w:rFonts w:ascii="Arial" w:hAnsi="Arial" w:cs="Arial"/>
                <w:sz w:val="20"/>
                <w:szCs w:val="20"/>
              </w:rPr>
            </w:pPr>
            <w:r w:rsidRPr="002937BB">
              <w:rPr>
                <w:rFonts w:ascii="Arial" w:hAnsi="Arial" w:cs="Arial"/>
                <w:sz w:val="20"/>
                <w:szCs w:val="20"/>
              </w:rPr>
              <w:t>To be able to fit and solder components to a PCB</w:t>
            </w:r>
          </w:p>
          <w:p w14:paraId="32D04C80" w14:textId="4184FE58" w:rsidR="00E65CF5" w:rsidRPr="00732AE8" w:rsidRDefault="002937BB" w:rsidP="007878DC">
            <w:pPr>
              <w:pStyle w:val="Default"/>
              <w:numPr>
                <w:ilvl w:val="0"/>
                <w:numId w:val="1"/>
              </w:numPr>
              <w:rPr>
                <w:rFonts w:ascii="Arial" w:hAnsi="Arial" w:cs="Arial"/>
                <w:sz w:val="18"/>
                <w:szCs w:val="18"/>
              </w:rPr>
            </w:pPr>
            <w:r w:rsidRPr="002937BB">
              <w:rPr>
                <w:rFonts w:ascii="Arial" w:hAnsi="Arial" w:cs="Arial"/>
                <w:sz w:val="20"/>
                <w:szCs w:val="20"/>
              </w:rPr>
              <w:t>To be able to test the moisture sensor circuit to check how well it works</w:t>
            </w:r>
            <w:r w:rsidR="00E65CF5">
              <w:rPr>
                <w:rFonts w:ascii="Arial" w:hAnsi="Arial" w:cs="Arial"/>
                <w:sz w:val="18"/>
                <w:szCs w:val="18"/>
              </w:rPr>
              <w:br/>
            </w:r>
          </w:p>
        </w:tc>
      </w:tr>
      <w:tr w:rsidR="00E65CF5" w14:paraId="0CE5144A" w14:textId="77777777" w:rsidTr="00666935">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621CB79" w14:textId="77777777" w:rsidR="00E65CF5" w:rsidRPr="00885235" w:rsidRDefault="00E65CF5" w:rsidP="007878DC">
            <w:r w:rsidRPr="006200D8">
              <w:rPr>
                <w:rFonts w:ascii="Arial" w:hAnsi="Arial"/>
                <w:b/>
                <w:szCs w:val="20"/>
              </w:rPr>
              <w:t>Introduction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987A405"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3AC1D18" w14:textId="77777777" w:rsidR="00E65CF5" w:rsidRPr="006200D8" w:rsidRDefault="00E65CF5" w:rsidP="007878DC">
            <w:pPr>
              <w:rPr>
                <w:sz w:val="20"/>
              </w:rPr>
            </w:pPr>
          </w:p>
        </w:tc>
      </w:tr>
      <w:tr w:rsidR="00E65CF5" w14:paraId="24CC2312" w14:textId="77777777" w:rsidTr="00666935">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6D2C9766" w14:textId="775A698B" w:rsidR="00E01814" w:rsidRDefault="00E01814" w:rsidP="00E01814">
            <w:pPr>
              <w:spacing w:after="100"/>
              <w:rPr>
                <w:rFonts w:ascii="Arial" w:hAnsi="Arial"/>
                <w:sz w:val="20"/>
                <w:szCs w:val="20"/>
              </w:rPr>
            </w:pPr>
            <w:r>
              <w:rPr>
                <w:rFonts w:ascii="Arial" w:hAnsi="Arial"/>
                <w:sz w:val="20"/>
                <w:szCs w:val="20"/>
              </w:rPr>
              <w:t xml:space="preserve">This is one of a series of resources designed to allow learners to use the theme of </w:t>
            </w:r>
            <w:r w:rsidR="00FD029A">
              <w:rPr>
                <w:rFonts w:ascii="Arial" w:hAnsi="Arial"/>
                <w:sz w:val="20"/>
                <w:szCs w:val="20"/>
              </w:rPr>
              <w:t>the men’s football world cup</w:t>
            </w:r>
            <w:r>
              <w:rPr>
                <w:rFonts w:ascii="Arial" w:hAnsi="Arial"/>
                <w:sz w:val="20"/>
                <w:szCs w:val="20"/>
              </w:rPr>
              <w:t xml:space="preserve"> to develop their knowledge and skills in Design &amp; Technology and Engineering. This resource focuses on making and testing a </w:t>
            </w:r>
            <w:r w:rsidR="00FD029A">
              <w:rPr>
                <w:rFonts w:ascii="Arial" w:hAnsi="Arial"/>
                <w:sz w:val="20"/>
                <w:szCs w:val="20"/>
              </w:rPr>
              <w:t xml:space="preserve">moisture sensor that referees can use to check the playability of the pitch. </w:t>
            </w:r>
          </w:p>
          <w:p w14:paraId="4B4803F1" w14:textId="7440C221" w:rsidR="00E65CF5" w:rsidRPr="0052506A" w:rsidRDefault="00FD029A" w:rsidP="00E01814">
            <w:pPr>
              <w:spacing w:after="100"/>
              <w:rPr>
                <w:rFonts w:ascii="Arial" w:hAnsi="Arial"/>
                <w:sz w:val="20"/>
                <w:szCs w:val="20"/>
              </w:rPr>
            </w:pPr>
            <w:r>
              <w:rPr>
                <w:rFonts w:ascii="Arial" w:hAnsi="Arial"/>
                <w:sz w:val="20"/>
                <w:szCs w:val="20"/>
              </w:rPr>
              <w:t xml:space="preserve">The world cup </w:t>
            </w:r>
            <w:r w:rsidR="00EE315A">
              <w:rPr>
                <w:rFonts w:ascii="Arial" w:hAnsi="Arial"/>
                <w:sz w:val="20"/>
                <w:szCs w:val="20"/>
              </w:rPr>
              <w:t xml:space="preserve">takes place at the start of the rainy season in Qatar. Can you </w:t>
            </w:r>
            <w:r w:rsidR="00EE315A" w:rsidRPr="00EE315A">
              <w:rPr>
                <w:rFonts w:ascii="Arial" w:hAnsi="Arial"/>
                <w:sz w:val="20"/>
                <w:szCs w:val="20"/>
              </w:rPr>
              <w:t>make a waterlogging sensor that a referee can use to check whether the pitch is fit to play on</w:t>
            </w:r>
            <w:r w:rsidR="00EE315A">
              <w:rPr>
                <w:rFonts w:ascii="Arial" w:hAnsi="Arial"/>
                <w:sz w:val="20"/>
                <w:szCs w:val="20"/>
              </w:rPr>
              <w:t>?</w:t>
            </w:r>
            <w:r w:rsidR="00E65CF5">
              <w:rPr>
                <w:rFonts w:ascii="Arial" w:hAnsi="Arial"/>
                <w:sz w:val="20"/>
                <w:szCs w:val="20"/>
              </w:rPr>
              <w:br/>
            </w:r>
          </w:p>
        </w:tc>
      </w:tr>
      <w:tr w:rsidR="00E65CF5" w14:paraId="141A1B85" w14:textId="77777777" w:rsidTr="00666935">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466A404E" w14:textId="77777777" w:rsidR="00E65CF5" w:rsidRPr="004312D4" w:rsidRDefault="00E65CF5" w:rsidP="007878DC">
            <w:pPr>
              <w:pStyle w:val="Default"/>
              <w:rPr>
                <w:rFonts w:ascii="Arial" w:hAnsi="Arial" w:cs="Arial"/>
                <w:b/>
                <w:sz w:val="20"/>
                <w:szCs w:val="20"/>
              </w:rPr>
            </w:pPr>
            <w:r w:rsidRPr="004312D4">
              <w:rPr>
                <w:rFonts w:ascii="Arial" w:hAnsi="Arial" w:cs="Arial"/>
                <w:b/>
                <w:sz w:val="20"/>
                <w:szCs w:val="20"/>
              </w:rPr>
              <w:t>Purpose of this activity</w:t>
            </w:r>
          </w:p>
          <w:p w14:paraId="4F63E6C2" w14:textId="1B2AC2C0" w:rsidR="00E01814" w:rsidRDefault="00E01814" w:rsidP="00E01814">
            <w:pPr>
              <w:pStyle w:val="Default"/>
              <w:spacing w:after="100"/>
              <w:rPr>
                <w:rFonts w:ascii="Arial" w:hAnsi="Arial"/>
                <w:sz w:val="20"/>
                <w:szCs w:val="20"/>
              </w:rPr>
            </w:pPr>
            <w:r>
              <w:rPr>
                <w:rFonts w:ascii="Arial" w:hAnsi="Arial"/>
                <w:sz w:val="20"/>
                <w:szCs w:val="20"/>
              </w:rPr>
              <w:t xml:space="preserve">In this activity learners will make use of the theme of </w:t>
            </w:r>
            <w:r w:rsidR="00403E89">
              <w:rPr>
                <w:rFonts w:ascii="Arial" w:hAnsi="Arial"/>
                <w:sz w:val="20"/>
                <w:szCs w:val="20"/>
              </w:rPr>
              <w:t>the men’s football world cup in Qatar</w:t>
            </w:r>
            <w:r>
              <w:rPr>
                <w:rFonts w:ascii="Arial" w:hAnsi="Arial"/>
                <w:sz w:val="20"/>
                <w:szCs w:val="20"/>
              </w:rPr>
              <w:t xml:space="preserve">, to make a </w:t>
            </w:r>
            <w:r w:rsidR="00403E89">
              <w:rPr>
                <w:rFonts w:ascii="Arial" w:hAnsi="Arial"/>
                <w:sz w:val="20"/>
                <w:szCs w:val="20"/>
              </w:rPr>
              <w:t xml:space="preserve">moisture sensor circuit that can be used to test if a pitch is too wet to play on. </w:t>
            </w:r>
            <w:r>
              <w:rPr>
                <w:rFonts w:ascii="Arial" w:hAnsi="Arial"/>
                <w:sz w:val="20"/>
                <w:szCs w:val="20"/>
              </w:rPr>
              <w:t xml:space="preserve">They will then test their </w:t>
            </w:r>
            <w:r w:rsidR="00403E89">
              <w:rPr>
                <w:rFonts w:ascii="Arial" w:hAnsi="Arial"/>
                <w:sz w:val="20"/>
                <w:szCs w:val="20"/>
              </w:rPr>
              <w:t>circuit</w:t>
            </w:r>
            <w:r>
              <w:rPr>
                <w:rFonts w:ascii="Arial" w:hAnsi="Arial"/>
                <w:sz w:val="20"/>
                <w:szCs w:val="20"/>
              </w:rPr>
              <w:t xml:space="preserve"> to see if it </w:t>
            </w:r>
            <w:r w:rsidR="00403E89">
              <w:rPr>
                <w:rFonts w:ascii="Arial" w:hAnsi="Arial"/>
                <w:sz w:val="20"/>
                <w:szCs w:val="20"/>
              </w:rPr>
              <w:t>works.</w:t>
            </w:r>
          </w:p>
          <w:p w14:paraId="7531D736" w14:textId="2439AF3F" w:rsidR="00E65CF5" w:rsidRPr="006200D8" w:rsidRDefault="00E01814" w:rsidP="007878DC">
            <w:pPr>
              <w:pStyle w:val="Default"/>
              <w:spacing w:after="100"/>
              <w:rPr>
                <w:rFonts w:ascii="Arial" w:hAnsi="Arial"/>
                <w:b/>
              </w:rPr>
            </w:pPr>
            <w:r>
              <w:rPr>
                <w:rFonts w:ascii="Arial" w:hAnsi="Arial"/>
                <w:sz w:val="20"/>
                <w:szCs w:val="20"/>
              </w:rPr>
              <w:t xml:space="preserve">This activity could be used as a main lesson activity to teach about </w:t>
            </w:r>
            <w:r w:rsidR="001B564A">
              <w:rPr>
                <w:rFonts w:ascii="Arial" w:hAnsi="Arial"/>
                <w:sz w:val="20"/>
                <w:szCs w:val="20"/>
              </w:rPr>
              <w:t>soldering, assembling circuits and the function of components</w:t>
            </w:r>
            <w:r>
              <w:rPr>
                <w:rFonts w:ascii="Arial" w:hAnsi="Arial"/>
                <w:sz w:val="20"/>
                <w:szCs w:val="20"/>
              </w:rPr>
              <w:t>. It could also be used as part of a wider scheme of learning to support focussed practical skills within Design and Technology and Engineering</w:t>
            </w:r>
            <w:r w:rsidR="001B564A">
              <w:rPr>
                <w:rFonts w:ascii="Arial" w:hAnsi="Arial"/>
                <w:sz w:val="20"/>
                <w:szCs w:val="20"/>
              </w:rPr>
              <w:t>.</w:t>
            </w:r>
          </w:p>
        </w:tc>
      </w:tr>
      <w:tr w:rsidR="00E65CF5" w14:paraId="7A04A662" w14:textId="77777777" w:rsidTr="00666935">
        <w:trPr>
          <w:trHeight w:val="22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39C866AB" w14:textId="77777777" w:rsidR="00E65CF5" w:rsidRDefault="00E65CF5" w:rsidP="007878DC">
            <w:pPr>
              <w:rPr>
                <w:sz w:val="20"/>
              </w:rPr>
            </w:pPr>
          </w:p>
          <w:p w14:paraId="191B41CD" w14:textId="77777777" w:rsidR="000C0742" w:rsidRDefault="000C0742" w:rsidP="007878DC">
            <w:pPr>
              <w:rPr>
                <w:sz w:val="20"/>
              </w:rPr>
            </w:pPr>
          </w:p>
          <w:p w14:paraId="42BA473D" w14:textId="77777777" w:rsidR="000C0742" w:rsidRDefault="000C0742" w:rsidP="007878DC">
            <w:pPr>
              <w:rPr>
                <w:sz w:val="20"/>
              </w:rPr>
            </w:pPr>
          </w:p>
          <w:p w14:paraId="1A39CD5D" w14:textId="77777777" w:rsidR="000C0742" w:rsidRDefault="000C0742" w:rsidP="007878DC">
            <w:pPr>
              <w:rPr>
                <w:sz w:val="20"/>
              </w:rPr>
            </w:pPr>
          </w:p>
          <w:p w14:paraId="202C76F1" w14:textId="77777777" w:rsidR="000C0742" w:rsidRDefault="000C0742" w:rsidP="007878DC">
            <w:pPr>
              <w:rPr>
                <w:sz w:val="20"/>
              </w:rPr>
            </w:pPr>
          </w:p>
          <w:p w14:paraId="5F7C7BAC" w14:textId="77777777" w:rsidR="000C0742" w:rsidRDefault="000C0742" w:rsidP="007878DC">
            <w:pPr>
              <w:rPr>
                <w:sz w:val="20"/>
              </w:rPr>
            </w:pPr>
          </w:p>
          <w:p w14:paraId="5B63D2AE" w14:textId="77777777" w:rsidR="000C0742" w:rsidRDefault="000C0742" w:rsidP="007878DC">
            <w:pPr>
              <w:rPr>
                <w:sz w:val="20"/>
              </w:rPr>
            </w:pPr>
          </w:p>
          <w:p w14:paraId="489E7C2E" w14:textId="45A1631B" w:rsidR="000C0742" w:rsidRPr="006200D8" w:rsidRDefault="000C0742" w:rsidP="007878DC">
            <w:pPr>
              <w:rPr>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30ED9C4"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BC4DAA4" w14:textId="77777777" w:rsidR="00E65CF5" w:rsidRPr="006200D8" w:rsidRDefault="00E65CF5" w:rsidP="007878DC">
            <w:pPr>
              <w:rPr>
                <w:sz w:val="20"/>
              </w:rPr>
            </w:pPr>
          </w:p>
        </w:tc>
      </w:tr>
      <w:tr w:rsidR="00E65CF5" w14:paraId="13A3A7B7" w14:textId="77777777" w:rsidTr="00666935">
        <w:trPr>
          <w:trHeight w:val="300"/>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F700899" w14:textId="77777777" w:rsidR="00E65CF5" w:rsidRPr="00FC7A35" w:rsidRDefault="00E65CF5" w:rsidP="007878DC">
            <w:pPr>
              <w:rPr>
                <w:color w:val="FFFFFF"/>
              </w:rPr>
            </w:pPr>
            <w:r w:rsidRPr="00FC7A35">
              <w:rPr>
                <w:rFonts w:ascii="Arial" w:hAnsi="Arial"/>
                <w:b/>
                <w:color w:val="FFFFFF"/>
                <w:szCs w:val="20"/>
              </w:rPr>
              <w:lastRenderedPageBreak/>
              <w:t>Activity</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80686F6"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D7459BF" w14:textId="77777777" w:rsidR="00E65CF5" w:rsidRPr="00FC7A35" w:rsidRDefault="00E65CF5" w:rsidP="007878DC">
            <w:pPr>
              <w:rPr>
                <w:color w:val="FFFFFF"/>
              </w:rPr>
            </w:pPr>
            <w:r w:rsidRPr="00FC7A35">
              <w:rPr>
                <w:rFonts w:ascii="Arial" w:hAnsi="Arial"/>
                <w:b/>
                <w:color w:val="FFFFFF"/>
                <w:szCs w:val="20"/>
              </w:rPr>
              <w:t>Teacher notes</w:t>
            </w:r>
          </w:p>
        </w:tc>
      </w:tr>
      <w:tr w:rsidR="00E65CF5" w14:paraId="5F8E22CA" w14:textId="77777777" w:rsidTr="00666935">
        <w:tc>
          <w:tcPr>
            <w:tcW w:w="5215" w:type="dxa"/>
            <w:tcBorders>
              <w:top w:val="nil"/>
              <w:left w:val="nil"/>
              <w:bottom w:val="nil"/>
              <w:right w:val="nil"/>
            </w:tcBorders>
            <w:shd w:val="clear" w:color="auto" w:fill="FFFFFF"/>
            <w:tcMar>
              <w:top w:w="57" w:type="dxa"/>
              <w:left w:w="113" w:type="dxa"/>
              <w:bottom w:w="57" w:type="dxa"/>
              <w:right w:w="57" w:type="dxa"/>
            </w:tcMar>
          </w:tcPr>
          <w:p w14:paraId="5A3F24AD" w14:textId="302229B8" w:rsidR="00226141" w:rsidRPr="00746E34" w:rsidRDefault="00226141" w:rsidP="00226141">
            <w:pPr>
              <w:rPr>
                <w:rFonts w:ascii="Arial" w:hAnsi="Arial" w:cs="Arial"/>
                <w:b/>
                <w:bCs/>
                <w:sz w:val="20"/>
                <w:szCs w:val="20"/>
              </w:rPr>
            </w:pPr>
            <w:r w:rsidRPr="00746E34">
              <w:rPr>
                <w:rFonts w:ascii="Arial" w:hAnsi="Arial" w:cs="Arial"/>
                <w:b/>
                <w:bCs/>
                <w:sz w:val="20"/>
                <w:szCs w:val="20"/>
              </w:rPr>
              <w:t>Introduction</w:t>
            </w:r>
            <w:r w:rsidR="009C3AC6">
              <w:rPr>
                <w:rFonts w:ascii="Arial" w:hAnsi="Arial" w:cs="Arial"/>
                <w:b/>
                <w:bCs/>
                <w:sz w:val="20"/>
                <w:szCs w:val="20"/>
              </w:rPr>
              <w:t>, brief and</w:t>
            </w:r>
            <w:r w:rsidRPr="00746E34">
              <w:rPr>
                <w:rFonts w:ascii="Arial" w:hAnsi="Arial" w:cs="Arial"/>
                <w:b/>
                <w:bCs/>
                <w:sz w:val="20"/>
                <w:szCs w:val="20"/>
              </w:rPr>
              <w:t xml:space="preserve"> safety (10-20 minutes)</w:t>
            </w:r>
          </w:p>
          <w:p w14:paraId="3EB09B66" w14:textId="77777777" w:rsidR="009C3AC6" w:rsidRDefault="00226141" w:rsidP="00226141">
            <w:pPr>
              <w:rPr>
                <w:rFonts w:ascii="Arial" w:hAnsi="Arial" w:cs="Arial"/>
                <w:sz w:val="20"/>
                <w:szCs w:val="20"/>
              </w:rPr>
            </w:pPr>
            <w:r w:rsidRPr="00746E34">
              <w:rPr>
                <w:rFonts w:ascii="Arial" w:hAnsi="Arial" w:cs="Arial"/>
                <w:sz w:val="20"/>
                <w:szCs w:val="20"/>
              </w:rPr>
              <w:t>Teacher to explain the task to learners</w:t>
            </w:r>
            <w:r>
              <w:rPr>
                <w:rFonts w:ascii="Arial" w:hAnsi="Arial" w:cs="Arial"/>
                <w:sz w:val="20"/>
                <w:szCs w:val="20"/>
              </w:rPr>
              <w:t>, introduce the brief</w:t>
            </w:r>
            <w:r w:rsidR="009C3AC6">
              <w:rPr>
                <w:rFonts w:ascii="Arial" w:hAnsi="Arial" w:cs="Arial"/>
                <w:sz w:val="20"/>
                <w:szCs w:val="20"/>
              </w:rPr>
              <w:t xml:space="preserve"> below.</w:t>
            </w:r>
          </w:p>
          <w:p w14:paraId="60D71802" w14:textId="77777777" w:rsidR="009C3AC6" w:rsidRDefault="009C3AC6" w:rsidP="00226141">
            <w:pPr>
              <w:rPr>
                <w:rFonts w:ascii="Arial" w:hAnsi="Arial" w:cs="Arial"/>
                <w:sz w:val="20"/>
                <w:szCs w:val="20"/>
              </w:rPr>
            </w:pPr>
          </w:p>
          <w:p w14:paraId="247FA04D" w14:textId="69B51554" w:rsidR="009C3AC6" w:rsidRPr="00744CAE" w:rsidRDefault="009C3AC6" w:rsidP="00226141">
            <w:pPr>
              <w:rPr>
                <w:rFonts w:ascii="Arial" w:hAnsi="Arial" w:cs="Arial"/>
                <w:b/>
                <w:bCs/>
                <w:sz w:val="20"/>
                <w:szCs w:val="20"/>
              </w:rPr>
            </w:pPr>
            <w:r w:rsidRPr="00744CAE">
              <w:rPr>
                <w:rFonts w:ascii="Arial" w:hAnsi="Arial" w:cs="Arial"/>
                <w:b/>
                <w:bCs/>
                <w:sz w:val="20"/>
                <w:szCs w:val="20"/>
              </w:rPr>
              <w:t>Brief</w:t>
            </w:r>
          </w:p>
          <w:p w14:paraId="496D0D3B" w14:textId="52E8914F" w:rsidR="009C3AC6" w:rsidRDefault="009C3AC6" w:rsidP="009C3AC6">
            <w:pPr>
              <w:rPr>
                <w:rFonts w:ascii="Arial" w:hAnsi="Arial" w:cs="Arial"/>
                <w:sz w:val="20"/>
                <w:szCs w:val="20"/>
              </w:rPr>
            </w:pPr>
            <w:r w:rsidRPr="00744CAE">
              <w:rPr>
                <w:rFonts w:ascii="Arial" w:hAnsi="Arial" w:cs="Arial"/>
                <w:sz w:val="20"/>
                <w:szCs w:val="20"/>
              </w:rPr>
              <w:t>The men’s football world cup is due to be played in Qatar in November and December 2022. This is the start of the rainy season in the country</w:t>
            </w:r>
            <w:r w:rsidR="00744CAE">
              <w:rPr>
                <w:rFonts w:ascii="Arial" w:hAnsi="Arial" w:cs="Arial"/>
                <w:sz w:val="20"/>
                <w:szCs w:val="20"/>
              </w:rPr>
              <w:t>.</w:t>
            </w:r>
          </w:p>
          <w:p w14:paraId="3F1B61E2" w14:textId="77777777" w:rsidR="00C3118C" w:rsidRPr="00744CAE" w:rsidRDefault="00C3118C" w:rsidP="009C3AC6">
            <w:pPr>
              <w:rPr>
                <w:rFonts w:ascii="Arial" w:hAnsi="Arial" w:cs="Arial"/>
                <w:sz w:val="20"/>
                <w:szCs w:val="20"/>
              </w:rPr>
            </w:pPr>
          </w:p>
          <w:p w14:paraId="63002E93" w14:textId="77A17C7A" w:rsidR="009C3AC6" w:rsidRPr="00744CAE" w:rsidRDefault="009C3AC6" w:rsidP="009C3AC6">
            <w:pPr>
              <w:rPr>
                <w:rFonts w:ascii="Arial" w:hAnsi="Arial" w:cs="Arial"/>
                <w:sz w:val="20"/>
                <w:szCs w:val="20"/>
              </w:rPr>
            </w:pPr>
            <w:r w:rsidRPr="00744CAE">
              <w:rPr>
                <w:rFonts w:ascii="Arial" w:hAnsi="Arial" w:cs="Arial"/>
                <w:sz w:val="20"/>
                <w:szCs w:val="20"/>
              </w:rPr>
              <w:t>Your task is to make a waterlogging sensor that a referee can use to check whether the pitch is fit to play on. It should indicate when the pitch is too wet for play to safely take place</w:t>
            </w:r>
          </w:p>
          <w:p w14:paraId="4FB31AE7" w14:textId="77777777" w:rsidR="009C3AC6" w:rsidRPr="009C3AC6" w:rsidRDefault="009C3AC6" w:rsidP="00226141">
            <w:pPr>
              <w:rPr>
                <w:rFonts w:ascii="Arial" w:hAnsi="Arial" w:cs="Arial"/>
                <w:i/>
                <w:iCs/>
                <w:sz w:val="20"/>
                <w:szCs w:val="20"/>
              </w:rPr>
            </w:pPr>
          </w:p>
          <w:p w14:paraId="3775F1FA" w14:textId="735A1D0F" w:rsidR="009C3AC6" w:rsidRPr="00746E34" w:rsidRDefault="009C3AC6" w:rsidP="00226141">
            <w:pPr>
              <w:rPr>
                <w:rFonts w:ascii="Arial" w:hAnsi="Arial" w:cs="Arial"/>
                <w:sz w:val="20"/>
                <w:szCs w:val="20"/>
              </w:rPr>
            </w:pPr>
            <w:r w:rsidRPr="009C3AC6">
              <w:rPr>
                <w:rFonts w:ascii="Arial" w:hAnsi="Arial" w:cs="Arial"/>
                <w:sz w:val="20"/>
                <w:szCs w:val="20"/>
              </w:rPr>
              <w:t xml:space="preserve">Teacher to </w:t>
            </w:r>
            <w:r w:rsidR="00226141" w:rsidRPr="009C3AC6">
              <w:rPr>
                <w:rFonts w:ascii="Arial" w:hAnsi="Arial" w:cs="Arial"/>
                <w:sz w:val="20"/>
                <w:szCs w:val="20"/>
              </w:rPr>
              <w:t xml:space="preserve">hand out </w:t>
            </w:r>
            <w:r w:rsidRPr="009C3AC6">
              <w:rPr>
                <w:rFonts w:ascii="Arial" w:hAnsi="Arial" w:cs="Arial"/>
                <w:sz w:val="20"/>
                <w:szCs w:val="20"/>
              </w:rPr>
              <w:t xml:space="preserve">the </w:t>
            </w:r>
            <w:r w:rsidR="00226141" w:rsidRPr="009C3AC6">
              <w:rPr>
                <w:rFonts w:ascii="Arial" w:hAnsi="Arial" w:cs="Arial"/>
                <w:sz w:val="20"/>
                <w:szCs w:val="20"/>
              </w:rPr>
              <w:t>tools, equipment and components required. Teacher to explain potential safety issues when using soldering equipment.</w:t>
            </w:r>
          </w:p>
          <w:p w14:paraId="11DEE00C" w14:textId="77777777" w:rsidR="00226141" w:rsidRPr="00746E34" w:rsidRDefault="00226141" w:rsidP="00226141">
            <w:pPr>
              <w:rPr>
                <w:rFonts w:ascii="Arial" w:hAnsi="Arial" w:cs="Arial"/>
                <w:sz w:val="20"/>
                <w:szCs w:val="20"/>
              </w:rPr>
            </w:pPr>
          </w:p>
          <w:p w14:paraId="2E45F0FF" w14:textId="62855531" w:rsidR="00226141" w:rsidRPr="00746E34" w:rsidRDefault="00226141" w:rsidP="00226141">
            <w:pPr>
              <w:rPr>
                <w:rFonts w:ascii="Arial" w:hAnsi="Arial" w:cs="Arial"/>
                <w:b/>
                <w:bCs/>
                <w:sz w:val="20"/>
                <w:szCs w:val="20"/>
              </w:rPr>
            </w:pPr>
            <w:r w:rsidRPr="00746E34">
              <w:rPr>
                <w:rFonts w:ascii="Arial" w:hAnsi="Arial" w:cs="Arial"/>
                <w:b/>
                <w:bCs/>
                <w:sz w:val="20"/>
                <w:szCs w:val="20"/>
              </w:rPr>
              <w:t xml:space="preserve">Making the </w:t>
            </w:r>
            <w:r w:rsidR="009C3AC6">
              <w:rPr>
                <w:rFonts w:ascii="Arial" w:hAnsi="Arial" w:cs="Arial"/>
                <w:b/>
                <w:bCs/>
                <w:sz w:val="20"/>
                <w:szCs w:val="20"/>
              </w:rPr>
              <w:t>moisture sensor circuit</w:t>
            </w:r>
            <w:r w:rsidRPr="00746E34">
              <w:rPr>
                <w:rFonts w:ascii="Arial" w:hAnsi="Arial" w:cs="Arial"/>
                <w:b/>
                <w:bCs/>
                <w:sz w:val="20"/>
                <w:szCs w:val="20"/>
              </w:rPr>
              <w:t xml:space="preserve"> (30-40 minutes)</w:t>
            </w:r>
          </w:p>
          <w:p w14:paraId="4C3B28CC" w14:textId="09DA98DF" w:rsidR="00226141" w:rsidRPr="00746E34" w:rsidRDefault="00226141" w:rsidP="00226141">
            <w:pPr>
              <w:rPr>
                <w:rFonts w:ascii="Arial" w:hAnsi="Arial" w:cs="Arial"/>
                <w:sz w:val="20"/>
                <w:szCs w:val="20"/>
              </w:rPr>
            </w:pPr>
            <w:r w:rsidRPr="00746E34">
              <w:rPr>
                <w:rFonts w:ascii="Arial" w:hAnsi="Arial" w:cs="Arial"/>
                <w:sz w:val="20"/>
                <w:szCs w:val="20"/>
              </w:rPr>
              <w:t xml:space="preserve">Teacher to demonstrate steps shown below and on the presentation. Learners to then follow these steps to </w:t>
            </w:r>
            <w:r>
              <w:rPr>
                <w:rFonts w:ascii="Arial" w:hAnsi="Arial" w:cs="Arial"/>
                <w:sz w:val="20"/>
                <w:szCs w:val="20"/>
              </w:rPr>
              <w:t xml:space="preserve">assemble their own </w:t>
            </w:r>
            <w:r w:rsidR="009C3AC6">
              <w:rPr>
                <w:rFonts w:ascii="Arial" w:hAnsi="Arial" w:cs="Arial"/>
                <w:sz w:val="20"/>
                <w:szCs w:val="20"/>
              </w:rPr>
              <w:t>moisture</w:t>
            </w:r>
            <w:r>
              <w:rPr>
                <w:rFonts w:ascii="Arial" w:hAnsi="Arial" w:cs="Arial"/>
                <w:sz w:val="20"/>
                <w:szCs w:val="20"/>
              </w:rPr>
              <w:t xml:space="preserve"> </w:t>
            </w:r>
            <w:r w:rsidR="009C3AC6">
              <w:rPr>
                <w:rFonts w:ascii="Arial" w:hAnsi="Arial" w:cs="Arial"/>
                <w:sz w:val="20"/>
                <w:szCs w:val="20"/>
              </w:rPr>
              <w:t>sensor</w:t>
            </w:r>
            <w:r>
              <w:rPr>
                <w:rFonts w:ascii="Arial" w:hAnsi="Arial" w:cs="Arial"/>
                <w:sz w:val="20"/>
                <w:szCs w:val="20"/>
              </w:rPr>
              <w:t xml:space="preserve"> circuit</w:t>
            </w:r>
          </w:p>
          <w:p w14:paraId="149902DD" w14:textId="77777777" w:rsidR="00226141" w:rsidRPr="00746E34" w:rsidRDefault="00226141" w:rsidP="00226141">
            <w:pPr>
              <w:rPr>
                <w:rFonts w:ascii="Arial" w:hAnsi="Arial" w:cs="Arial"/>
                <w:sz w:val="20"/>
                <w:szCs w:val="20"/>
              </w:rPr>
            </w:pPr>
          </w:p>
          <w:p w14:paraId="4D0F8936" w14:textId="4A034769" w:rsidR="00226141" w:rsidRPr="007B3FA6" w:rsidRDefault="00226141" w:rsidP="007B3FA6">
            <w:pPr>
              <w:pStyle w:val="ListParagraph"/>
              <w:numPr>
                <w:ilvl w:val="0"/>
                <w:numId w:val="10"/>
              </w:numPr>
              <w:rPr>
                <w:rFonts w:ascii="Arial" w:eastAsiaTheme="minorHAnsi" w:hAnsi="Arial" w:cs="Arial"/>
                <w:sz w:val="20"/>
                <w:szCs w:val="20"/>
              </w:rPr>
            </w:pPr>
            <w:r w:rsidRPr="00746E34">
              <w:rPr>
                <w:rFonts w:ascii="Arial" w:hAnsi="Arial" w:cs="Arial"/>
                <w:sz w:val="20"/>
                <w:szCs w:val="20"/>
              </w:rPr>
              <w:t xml:space="preserve">Step 1 – </w:t>
            </w:r>
            <w:r w:rsidR="007B3FA6" w:rsidRPr="007B3FA6">
              <w:rPr>
                <w:rFonts w:ascii="Arial" w:hAnsi="Arial" w:cs="Arial"/>
                <w:sz w:val="20"/>
                <w:szCs w:val="20"/>
              </w:rPr>
              <w:t xml:space="preserve">Mount the </w:t>
            </w:r>
            <w:r w:rsidR="009F2C04" w:rsidRPr="007B3FA6">
              <w:rPr>
                <w:rFonts w:ascii="Arial" w:hAnsi="Arial" w:cs="Arial"/>
                <w:sz w:val="20"/>
                <w:szCs w:val="20"/>
              </w:rPr>
              <w:t>470-ohm</w:t>
            </w:r>
            <w:r w:rsidR="007B3FA6" w:rsidRPr="007B3FA6">
              <w:rPr>
                <w:rFonts w:ascii="Arial" w:hAnsi="Arial" w:cs="Arial"/>
                <w:sz w:val="20"/>
                <w:szCs w:val="20"/>
              </w:rPr>
              <w:t xml:space="preserve"> resistor (yellow, violet, brown) into the holes labelled ‘R1’ on the plastic side of the PCB</w:t>
            </w:r>
            <w:r w:rsidR="007B3FA6">
              <w:rPr>
                <w:rFonts w:ascii="Arial" w:hAnsi="Arial" w:cs="Arial"/>
                <w:sz w:val="20"/>
                <w:szCs w:val="20"/>
              </w:rPr>
              <w:t xml:space="preserve">. </w:t>
            </w:r>
            <w:r w:rsidR="007B3FA6" w:rsidRPr="007B3FA6">
              <w:rPr>
                <w:rFonts w:ascii="Arial" w:hAnsi="Arial" w:cs="Arial"/>
                <w:sz w:val="20"/>
                <w:szCs w:val="20"/>
              </w:rPr>
              <w:t>Mount the 1 kiloohm resistor (brown, black, red) through the holes labelled ‘R2’</w:t>
            </w:r>
            <w:r w:rsidR="007B3FA6">
              <w:rPr>
                <w:rFonts w:ascii="Arial" w:hAnsi="Arial" w:cs="Arial"/>
                <w:sz w:val="20"/>
                <w:szCs w:val="20"/>
              </w:rPr>
              <w:t xml:space="preserve">. </w:t>
            </w:r>
            <w:r w:rsidR="007B3FA6" w:rsidRPr="007B3FA6">
              <w:rPr>
                <w:rFonts w:ascii="Arial" w:eastAsiaTheme="minorHAnsi" w:hAnsi="Arial" w:cs="Arial"/>
                <w:sz w:val="20"/>
                <w:szCs w:val="20"/>
              </w:rPr>
              <w:t>Mount the 1.2 kiloohm resistor (brown, red, red) through the holes labelled ‘R3’</w:t>
            </w:r>
            <w:r w:rsidR="007B3FA6">
              <w:rPr>
                <w:rFonts w:ascii="Arial" w:eastAsiaTheme="minorHAnsi" w:hAnsi="Arial" w:cs="Arial"/>
                <w:sz w:val="20"/>
                <w:szCs w:val="20"/>
              </w:rPr>
              <w:t>. S</w:t>
            </w:r>
            <w:r w:rsidR="007B3FA6" w:rsidRPr="007B3FA6">
              <w:rPr>
                <w:rFonts w:ascii="Arial" w:eastAsiaTheme="minorHAnsi" w:hAnsi="Arial" w:cs="Arial"/>
                <w:sz w:val="20"/>
                <w:szCs w:val="20"/>
              </w:rPr>
              <w:t>older the resistor legs to the pads on the track side of the PCB</w:t>
            </w:r>
            <w:r w:rsidR="007B3FA6">
              <w:rPr>
                <w:rFonts w:ascii="Arial" w:eastAsiaTheme="minorHAnsi" w:hAnsi="Arial" w:cs="Arial"/>
                <w:sz w:val="20"/>
                <w:szCs w:val="20"/>
              </w:rPr>
              <w:t xml:space="preserve"> and u</w:t>
            </w:r>
            <w:r w:rsidR="007B3FA6" w:rsidRPr="007B3FA6">
              <w:rPr>
                <w:rFonts w:ascii="Arial" w:eastAsiaTheme="minorHAnsi" w:hAnsi="Arial" w:cs="Arial"/>
                <w:sz w:val="20"/>
                <w:szCs w:val="20"/>
              </w:rPr>
              <w:t>se wire cutters to cut away any excess wire</w:t>
            </w:r>
            <w:r w:rsidR="009E7510">
              <w:rPr>
                <w:rFonts w:ascii="Arial" w:eastAsiaTheme="minorHAnsi" w:hAnsi="Arial" w:cs="Arial"/>
                <w:sz w:val="20"/>
                <w:szCs w:val="20"/>
              </w:rPr>
              <w:t>.</w:t>
            </w:r>
            <w:r w:rsidR="007B3FA6">
              <w:rPr>
                <w:rFonts w:ascii="Arial" w:eastAsiaTheme="minorHAnsi" w:hAnsi="Arial" w:cs="Arial"/>
                <w:sz w:val="20"/>
                <w:szCs w:val="20"/>
              </w:rPr>
              <w:t xml:space="preserve"> </w:t>
            </w:r>
            <w:r w:rsidRPr="007B3FA6">
              <w:rPr>
                <w:rFonts w:ascii="Segoe UI Emoji" w:hAnsi="Segoe UI Emoji" w:cs="Segoe UI Emoji"/>
                <w:sz w:val="20"/>
                <w:szCs w:val="20"/>
              </w:rPr>
              <w:t>⚠</w:t>
            </w:r>
          </w:p>
          <w:p w14:paraId="680FCDE8" w14:textId="67C3A63B" w:rsidR="00226141" w:rsidRPr="007B3FA6" w:rsidRDefault="00226141" w:rsidP="007B3FA6">
            <w:pPr>
              <w:pStyle w:val="ListParagraph"/>
              <w:numPr>
                <w:ilvl w:val="0"/>
                <w:numId w:val="10"/>
              </w:numPr>
              <w:rPr>
                <w:rFonts w:ascii="Arial" w:hAnsi="Arial" w:cs="Arial"/>
                <w:sz w:val="20"/>
                <w:szCs w:val="20"/>
              </w:rPr>
            </w:pPr>
            <w:r w:rsidRPr="00746E34">
              <w:rPr>
                <w:rFonts w:ascii="Arial" w:hAnsi="Arial" w:cs="Arial"/>
                <w:sz w:val="20"/>
                <w:szCs w:val="20"/>
              </w:rPr>
              <w:t xml:space="preserve">Step 2 - </w:t>
            </w:r>
            <w:r w:rsidR="007B3FA6" w:rsidRPr="007B3FA6">
              <w:rPr>
                <w:rFonts w:ascii="Arial" w:hAnsi="Arial" w:cs="Arial"/>
                <w:sz w:val="20"/>
                <w:szCs w:val="20"/>
              </w:rPr>
              <w:t>Mount and solder the transistor and LED to the PCB</w:t>
            </w:r>
            <w:r w:rsidR="007B3FA6">
              <w:rPr>
                <w:rFonts w:ascii="Arial" w:hAnsi="Arial" w:cs="Arial"/>
                <w:sz w:val="20"/>
                <w:szCs w:val="20"/>
              </w:rPr>
              <w:t xml:space="preserve">. </w:t>
            </w:r>
            <w:r w:rsidR="007B3FA6" w:rsidRPr="007B3FA6">
              <w:rPr>
                <w:rFonts w:ascii="Arial" w:hAnsi="Arial" w:cs="Arial"/>
                <w:sz w:val="20"/>
                <w:szCs w:val="20"/>
              </w:rPr>
              <w:t>Make sure that the round and flat sides of each component match the markings on the board</w:t>
            </w:r>
            <w:r w:rsidR="007B3FA6">
              <w:rPr>
                <w:rFonts w:ascii="Arial" w:hAnsi="Arial" w:cs="Arial"/>
                <w:sz w:val="20"/>
                <w:szCs w:val="20"/>
              </w:rPr>
              <w:t xml:space="preserve">. </w:t>
            </w:r>
            <w:r w:rsidR="007B3FA6" w:rsidRPr="007B3FA6">
              <w:rPr>
                <w:rFonts w:ascii="Arial" w:eastAsiaTheme="minorHAnsi" w:hAnsi="Arial" w:cs="Arial"/>
                <w:sz w:val="20"/>
                <w:szCs w:val="20"/>
              </w:rPr>
              <w:t>Snip the ends when soldered</w:t>
            </w:r>
            <w:r w:rsidR="009E7510">
              <w:rPr>
                <w:rFonts w:ascii="Arial" w:eastAsiaTheme="minorHAnsi" w:hAnsi="Arial" w:cs="Arial"/>
                <w:sz w:val="20"/>
                <w:szCs w:val="20"/>
              </w:rPr>
              <w:t>.</w:t>
            </w:r>
            <w:r w:rsidR="00354431">
              <w:rPr>
                <w:rFonts w:ascii="Arial" w:eastAsiaTheme="minorHAnsi" w:hAnsi="Arial" w:cs="Arial"/>
                <w:sz w:val="20"/>
                <w:szCs w:val="20"/>
              </w:rPr>
              <w:t xml:space="preserve"> </w:t>
            </w:r>
            <w:r w:rsidRPr="007B3FA6">
              <w:rPr>
                <w:rFonts w:ascii="Segoe UI Emoji" w:hAnsi="Segoe UI Emoji" w:cs="Segoe UI Emoji"/>
                <w:sz w:val="20"/>
                <w:szCs w:val="20"/>
              </w:rPr>
              <w:t>⚠</w:t>
            </w:r>
          </w:p>
          <w:p w14:paraId="415B2FB2" w14:textId="481D7E1E" w:rsidR="00226141" w:rsidRPr="007B3FA6" w:rsidRDefault="00226141" w:rsidP="007B3FA6">
            <w:pPr>
              <w:pStyle w:val="ListParagraph"/>
              <w:numPr>
                <w:ilvl w:val="0"/>
                <w:numId w:val="10"/>
              </w:numPr>
              <w:rPr>
                <w:rFonts w:ascii="Arial" w:hAnsi="Arial" w:cs="Arial"/>
                <w:sz w:val="20"/>
                <w:szCs w:val="20"/>
              </w:rPr>
            </w:pPr>
            <w:r w:rsidRPr="00746E34">
              <w:rPr>
                <w:rFonts w:ascii="Arial" w:hAnsi="Arial" w:cs="Arial"/>
                <w:sz w:val="20"/>
                <w:szCs w:val="20"/>
              </w:rPr>
              <w:t xml:space="preserve">Step 3 - </w:t>
            </w:r>
            <w:r w:rsidR="007B3FA6" w:rsidRPr="007B3FA6">
              <w:rPr>
                <w:rFonts w:ascii="Arial" w:hAnsi="Arial" w:cs="Arial"/>
                <w:sz w:val="20"/>
                <w:szCs w:val="20"/>
              </w:rPr>
              <w:t>Mount and solder the battery snap wires to the PCB. The red wire goes to ‘+’ and the black wire goes to ‘-’</w:t>
            </w:r>
            <w:r w:rsidR="007B3FA6">
              <w:rPr>
                <w:rFonts w:ascii="Arial" w:hAnsi="Arial" w:cs="Arial"/>
                <w:sz w:val="20"/>
                <w:szCs w:val="20"/>
              </w:rPr>
              <w:t xml:space="preserve">. </w:t>
            </w:r>
            <w:r w:rsidR="007B3FA6" w:rsidRPr="007B3FA6">
              <w:rPr>
                <w:rFonts w:ascii="Arial" w:hAnsi="Arial" w:cs="Arial"/>
                <w:sz w:val="20"/>
                <w:szCs w:val="20"/>
              </w:rPr>
              <w:t>Snip the ends when soldered</w:t>
            </w:r>
            <w:r w:rsidR="007B3FA6">
              <w:rPr>
                <w:rFonts w:ascii="Arial" w:hAnsi="Arial" w:cs="Arial"/>
                <w:sz w:val="20"/>
                <w:szCs w:val="20"/>
              </w:rPr>
              <w:t xml:space="preserve">. </w:t>
            </w:r>
            <w:r w:rsidR="007B3FA6" w:rsidRPr="007B3FA6">
              <w:rPr>
                <w:rFonts w:ascii="Arial" w:eastAsiaTheme="minorHAnsi" w:hAnsi="Arial" w:cs="Arial"/>
                <w:sz w:val="20"/>
                <w:szCs w:val="20"/>
              </w:rPr>
              <w:t>Twist the wires together</w:t>
            </w:r>
            <w:r w:rsidR="009E7510">
              <w:rPr>
                <w:rFonts w:ascii="Arial" w:eastAsiaTheme="minorHAnsi" w:hAnsi="Arial" w:cs="Arial"/>
                <w:sz w:val="20"/>
                <w:szCs w:val="20"/>
              </w:rPr>
              <w:t xml:space="preserve">. </w:t>
            </w:r>
            <w:r w:rsidRPr="007B3FA6">
              <w:rPr>
                <w:rFonts w:ascii="Segoe UI Emoji" w:hAnsi="Segoe UI Emoji" w:cs="Segoe UI Emoji"/>
                <w:sz w:val="20"/>
                <w:szCs w:val="20"/>
              </w:rPr>
              <w:t>⚠</w:t>
            </w:r>
          </w:p>
          <w:p w14:paraId="6241A783" w14:textId="2E7C32CF" w:rsidR="00226141" w:rsidRPr="00746E34" w:rsidRDefault="00226141" w:rsidP="00226141">
            <w:pPr>
              <w:pStyle w:val="ListParagraph"/>
              <w:numPr>
                <w:ilvl w:val="0"/>
                <w:numId w:val="10"/>
              </w:numPr>
              <w:rPr>
                <w:rFonts w:ascii="Arial" w:hAnsi="Arial" w:cs="Arial"/>
                <w:sz w:val="20"/>
                <w:szCs w:val="20"/>
              </w:rPr>
            </w:pPr>
            <w:r w:rsidRPr="00746E34">
              <w:rPr>
                <w:rFonts w:ascii="Arial" w:hAnsi="Arial" w:cs="Arial"/>
                <w:sz w:val="20"/>
                <w:szCs w:val="20"/>
              </w:rPr>
              <w:t xml:space="preserve">Step 4 - </w:t>
            </w:r>
            <w:r w:rsidR="00B05938" w:rsidRPr="00B05938">
              <w:rPr>
                <w:rFonts w:ascii="Arial" w:hAnsi="Arial" w:cs="Arial"/>
                <w:sz w:val="20"/>
                <w:szCs w:val="20"/>
              </w:rPr>
              <w:t xml:space="preserve">Connect the battery to the battery snap and stick onto the board with a </w:t>
            </w:r>
            <w:r w:rsidR="004E0301" w:rsidRPr="00B05938">
              <w:rPr>
                <w:rFonts w:ascii="Arial" w:hAnsi="Arial" w:cs="Arial"/>
                <w:sz w:val="20"/>
                <w:szCs w:val="20"/>
              </w:rPr>
              <w:t>double-sided</w:t>
            </w:r>
            <w:r w:rsidR="00B05938" w:rsidRPr="00B05938">
              <w:rPr>
                <w:rFonts w:ascii="Arial" w:hAnsi="Arial" w:cs="Arial"/>
                <w:sz w:val="20"/>
                <w:szCs w:val="20"/>
              </w:rPr>
              <w:t xml:space="preserve"> sticky pad</w:t>
            </w:r>
            <w:r w:rsidR="009E7510">
              <w:rPr>
                <w:rFonts w:ascii="Arial" w:hAnsi="Arial" w:cs="Arial"/>
                <w:sz w:val="20"/>
                <w:szCs w:val="20"/>
              </w:rPr>
              <w:t>.</w:t>
            </w:r>
            <w:r w:rsidR="00B05938">
              <w:rPr>
                <w:rFonts w:ascii="Arial" w:hAnsi="Arial" w:cs="Arial"/>
                <w:sz w:val="20"/>
                <w:szCs w:val="20"/>
              </w:rPr>
              <w:t xml:space="preserve"> </w:t>
            </w:r>
          </w:p>
          <w:p w14:paraId="0BC4435B" w14:textId="77777777" w:rsidR="00226141" w:rsidRPr="00746E34" w:rsidRDefault="00226141" w:rsidP="00226141">
            <w:pPr>
              <w:rPr>
                <w:rFonts w:ascii="Arial" w:hAnsi="Arial" w:cs="Arial"/>
                <w:sz w:val="20"/>
                <w:szCs w:val="20"/>
              </w:rPr>
            </w:pPr>
          </w:p>
          <w:p w14:paraId="0358A9B8" w14:textId="6496B093" w:rsidR="00226141" w:rsidRPr="00746E34" w:rsidRDefault="00226141" w:rsidP="00226141">
            <w:pPr>
              <w:rPr>
                <w:rFonts w:ascii="Arial" w:hAnsi="Arial" w:cs="Arial"/>
                <w:b/>
                <w:bCs/>
                <w:sz w:val="20"/>
                <w:szCs w:val="20"/>
              </w:rPr>
            </w:pPr>
            <w:r w:rsidRPr="00746E34">
              <w:rPr>
                <w:rFonts w:ascii="Arial" w:hAnsi="Arial" w:cs="Arial"/>
                <w:b/>
                <w:bCs/>
                <w:sz w:val="20"/>
                <w:szCs w:val="20"/>
              </w:rPr>
              <w:t xml:space="preserve">Testing the </w:t>
            </w:r>
            <w:r w:rsidR="001C28DC">
              <w:rPr>
                <w:rFonts w:ascii="Arial" w:hAnsi="Arial" w:cs="Arial"/>
                <w:b/>
                <w:bCs/>
                <w:sz w:val="20"/>
                <w:szCs w:val="20"/>
              </w:rPr>
              <w:t>moisture sensor circuit</w:t>
            </w:r>
            <w:r w:rsidRPr="00746E34">
              <w:rPr>
                <w:rFonts w:ascii="Arial" w:hAnsi="Arial" w:cs="Arial"/>
                <w:b/>
                <w:bCs/>
                <w:sz w:val="20"/>
                <w:szCs w:val="20"/>
              </w:rPr>
              <w:t xml:space="preserve"> (10-20 minutes)</w:t>
            </w:r>
          </w:p>
          <w:p w14:paraId="0865DB38" w14:textId="0896F871" w:rsidR="00E65CF5" w:rsidRPr="00F86C72" w:rsidRDefault="00226141" w:rsidP="00226141">
            <w:pPr>
              <w:rPr>
                <w:rFonts w:ascii="Arial" w:hAnsi="Arial" w:cs="Arial"/>
                <w:sz w:val="20"/>
                <w:szCs w:val="20"/>
              </w:rPr>
            </w:pPr>
            <w:r w:rsidRPr="00746E34">
              <w:rPr>
                <w:rFonts w:ascii="Arial" w:hAnsi="Arial" w:cs="Arial"/>
                <w:sz w:val="20"/>
                <w:szCs w:val="20"/>
              </w:rPr>
              <w:t xml:space="preserve">Learners to </w:t>
            </w:r>
            <w:r w:rsidR="000213C0">
              <w:rPr>
                <w:rFonts w:ascii="Arial" w:hAnsi="Arial" w:cs="Arial"/>
                <w:sz w:val="20"/>
                <w:szCs w:val="20"/>
              </w:rPr>
              <w:t>p</w:t>
            </w:r>
            <w:r w:rsidR="000213C0" w:rsidRPr="000213C0">
              <w:rPr>
                <w:rFonts w:ascii="Arial" w:hAnsi="Arial" w:cs="Arial"/>
                <w:sz w:val="20"/>
                <w:szCs w:val="20"/>
              </w:rPr>
              <w:t>lace the moisture sensor in wet soil or grass to see if it works!</w:t>
            </w:r>
            <w:r w:rsidR="000213C0">
              <w:rPr>
                <w:rFonts w:ascii="Arial" w:hAnsi="Arial" w:cs="Arial"/>
                <w:sz w:val="20"/>
                <w:szCs w:val="20"/>
              </w:rPr>
              <w:t xml:space="preserve"> </w:t>
            </w:r>
            <w:r w:rsidRPr="00746E34">
              <w:rPr>
                <w:rFonts w:ascii="Arial" w:hAnsi="Arial" w:cs="Arial"/>
                <w:sz w:val="20"/>
                <w:szCs w:val="20"/>
              </w:rPr>
              <w:t xml:space="preserve">Teacher to discuss how successful the making of each </w:t>
            </w:r>
            <w:r w:rsidR="000213C0">
              <w:rPr>
                <w:rFonts w:ascii="Arial" w:hAnsi="Arial" w:cs="Arial"/>
                <w:sz w:val="20"/>
                <w:szCs w:val="20"/>
              </w:rPr>
              <w:t xml:space="preserve">moisture sensor </w:t>
            </w:r>
            <w:r w:rsidRPr="00746E34">
              <w:rPr>
                <w:rFonts w:ascii="Arial" w:hAnsi="Arial" w:cs="Arial"/>
                <w:sz w:val="20"/>
                <w:szCs w:val="20"/>
              </w:rPr>
              <w:t>has been with learners.</w:t>
            </w:r>
          </w:p>
        </w:tc>
        <w:tc>
          <w:tcPr>
            <w:tcW w:w="624" w:type="dxa"/>
            <w:tcBorders>
              <w:top w:val="nil"/>
              <w:left w:val="nil"/>
              <w:bottom w:val="nil"/>
              <w:right w:val="nil"/>
            </w:tcBorders>
            <w:shd w:val="clear" w:color="auto" w:fill="FFFFFF"/>
            <w:tcMar>
              <w:top w:w="57" w:type="dxa"/>
              <w:left w:w="113" w:type="dxa"/>
              <w:bottom w:w="57" w:type="dxa"/>
              <w:right w:w="57" w:type="dxa"/>
            </w:tcMar>
          </w:tcPr>
          <w:p w14:paraId="4697AE9D" w14:textId="77777777" w:rsidR="00E65CF5" w:rsidRPr="006200D8" w:rsidRDefault="00E65CF5" w:rsidP="007878DC">
            <w:pPr>
              <w:spacing w:after="100"/>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44128A83" w14:textId="3DCDC3B9" w:rsidR="00E65CF5" w:rsidRPr="004E0301" w:rsidRDefault="004E0301" w:rsidP="007878DC">
            <w:pPr>
              <w:rPr>
                <w:rFonts w:ascii="Arial" w:hAnsi="Arial" w:cs="Arial"/>
                <w:b/>
                <w:bCs/>
                <w:sz w:val="20"/>
                <w:szCs w:val="20"/>
              </w:rPr>
            </w:pPr>
            <w:r w:rsidRPr="004E0301">
              <w:rPr>
                <w:rFonts w:ascii="Arial" w:hAnsi="Arial" w:cs="Arial"/>
                <w:b/>
                <w:bCs/>
                <w:sz w:val="20"/>
                <w:szCs w:val="20"/>
              </w:rPr>
              <w:t>Resources</w:t>
            </w:r>
          </w:p>
          <w:p w14:paraId="1D5B75E6" w14:textId="6DB60BA9" w:rsidR="004E0301" w:rsidRDefault="004E0301" w:rsidP="004E0301">
            <w:pPr>
              <w:rPr>
                <w:rFonts w:ascii="Arial" w:hAnsi="Arial" w:cs="Arial"/>
                <w:sz w:val="20"/>
                <w:szCs w:val="20"/>
              </w:rPr>
            </w:pPr>
            <w:r w:rsidRPr="004E0301">
              <w:rPr>
                <w:rFonts w:ascii="Arial" w:hAnsi="Arial" w:cs="Arial"/>
                <w:sz w:val="20"/>
                <w:szCs w:val="20"/>
              </w:rPr>
              <w:t xml:space="preserve">Lead free solder should be used for safety. If permanent fume extraction is not present in the </w:t>
            </w:r>
            <w:proofErr w:type="gramStart"/>
            <w:r w:rsidRPr="004E0301">
              <w:rPr>
                <w:rFonts w:ascii="Arial" w:hAnsi="Arial" w:cs="Arial"/>
                <w:sz w:val="20"/>
                <w:szCs w:val="20"/>
              </w:rPr>
              <w:t>room</w:t>
            </w:r>
            <w:proofErr w:type="gramEnd"/>
            <w:r w:rsidRPr="004E0301">
              <w:rPr>
                <w:rFonts w:ascii="Arial" w:hAnsi="Arial" w:cs="Arial"/>
                <w:sz w:val="20"/>
                <w:szCs w:val="20"/>
              </w:rPr>
              <w:t xml:space="preserve"> then portable extraction units will be needed. Safety glasses should be worn during all soldering and wiring activities.</w:t>
            </w:r>
          </w:p>
          <w:p w14:paraId="7BEA31C6" w14:textId="77777777" w:rsidR="009E7510" w:rsidRPr="004E0301" w:rsidRDefault="009E7510" w:rsidP="004E0301">
            <w:pPr>
              <w:rPr>
                <w:rFonts w:ascii="Arial" w:hAnsi="Arial" w:cs="Arial"/>
                <w:sz w:val="20"/>
                <w:szCs w:val="20"/>
              </w:rPr>
            </w:pPr>
          </w:p>
          <w:p w14:paraId="5946BAA1" w14:textId="67A1BA45" w:rsidR="004E0301" w:rsidRDefault="004E0301" w:rsidP="004E0301">
            <w:pPr>
              <w:rPr>
                <w:rFonts w:ascii="Arial" w:hAnsi="Arial" w:cs="Arial"/>
                <w:sz w:val="20"/>
                <w:szCs w:val="20"/>
              </w:rPr>
            </w:pPr>
            <w:r w:rsidRPr="004E0301">
              <w:rPr>
                <w:rFonts w:ascii="Arial" w:hAnsi="Arial" w:cs="Arial"/>
                <w:sz w:val="20"/>
                <w:szCs w:val="20"/>
              </w:rPr>
              <w:t xml:space="preserve">The circuit board used in this example is the Rapid Electronics Moisture sensor PCB, available here: </w:t>
            </w:r>
            <w:hyperlink r:id="rId7" w:history="1">
              <w:r w:rsidR="00D85FA4" w:rsidRPr="004E0301">
                <w:rPr>
                  <w:rStyle w:val="Hyperlink"/>
                  <w:rFonts w:ascii="Arial" w:hAnsi="Arial" w:cs="Arial"/>
                  <w:sz w:val="20"/>
                  <w:szCs w:val="20"/>
                </w:rPr>
                <w:t>https://www.rapidonline.com/Catalogue/Product?Id=70-0040</w:t>
              </w:r>
            </w:hyperlink>
            <w:r w:rsidR="00D85FA4">
              <w:rPr>
                <w:rFonts w:ascii="Arial" w:hAnsi="Arial" w:cs="Arial"/>
                <w:sz w:val="20"/>
                <w:szCs w:val="20"/>
              </w:rPr>
              <w:t xml:space="preserve"> </w:t>
            </w:r>
            <w:r w:rsidR="009E7510">
              <w:rPr>
                <w:rFonts w:ascii="Arial" w:hAnsi="Arial" w:cs="Arial"/>
                <w:sz w:val="20"/>
                <w:szCs w:val="20"/>
              </w:rPr>
              <w:t xml:space="preserve">. </w:t>
            </w:r>
            <w:r w:rsidR="00354431" w:rsidRPr="004E0301">
              <w:rPr>
                <w:rFonts w:ascii="Arial" w:hAnsi="Arial" w:cs="Arial"/>
                <w:sz w:val="20"/>
                <w:szCs w:val="20"/>
              </w:rPr>
              <w:t>Alternatively,</w:t>
            </w:r>
            <w:r w:rsidRPr="004E0301">
              <w:rPr>
                <w:rFonts w:ascii="Arial" w:hAnsi="Arial" w:cs="Arial"/>
                <w:sz w:val="20"/>
                <w:szCs w:val="20"/>
              </w:rPr>
              <w:t xml:space="preserve"> a </w:t>
            </w:r>
            <w:r w:rsidR="00354431" w:rsidRPr="004E0301">
              <w:rPr>
                <w:rFonts w:ascii="Arial" w:hAnsi="Arial" w:cs="Arial"/>
                <w:sz w:val="20"/>
                <w:szCs w:val="20"/>
              </w:rPr>
              <w:t>custom-made</w:t>
            </w:r>
            <w:r w:rsidRPr="004E0301">
              <w:rPr>
                <w:rFonts w:ascii="Arial" w:hAnsi="Arial" w:cs="Arial"/>
                <w:sz w:val="20"/>
                <w:szCs w:val="20"/>
              </w:rPr>
              <w:t xml:space="preserve"> PCB based around a simple transistor switching circuit could be produced, or stripboard could be used.</w:t>
            </w:r>
          </w:p>
          <w:p w14:paraId="37D4BFD0" w14:textId="77777777" w:rsidR="009E7510" w:rsidRPr="004E0301" w:rsidRDefault="009E7510" w:rsidP="004E0301">
            <w:pPr>
              <w:rPr>
                <w:rFonts w:ascii="Arial" w:hAnsi="Arial" w:cs="Arial"/>
                <w:sz w:val="20"/>
                <w:szCs w:val="20"/>
              </w:rPr>
            </w:pPr>
          </w:p>
          <w:p w14:paraId="19DA55F8" w14:textId="121FFB02" w:rsidR="004E0301" w:rsidRDefault="004E0301" w:rsidP="004E0301">
            <w:pPr>
              <w:rPr>
                <w:rFonts w:ascii="Arial" w:hAnsi="Arial" w:cs="Arial"/>
                <w:sz w:val="20"/>
                <w:szCs w:val="20"/>
              </w:rPr>
            </w:pPr>
            <w:r w:rsidRPr="004E0301">
              <w:rPr>
                <w:rFonts w:ascii="Arial" w:hAnsi="Arial" w:cs="Arial"/>
                <w:sz w:val="20"/>
                <w:szCs w:val="20"/>
              </w:rPr>
              <w:t xml:space="preserve">A BC548B or BC108 transistor could be used </w:t>
            </w:r>
            <w:r w:rsidR="00354431" w:rsidRPr="004E0301">
              <w:rPr>
                <w:rFonts w:ascii="Arial" w:hAnsi="Arial" w:cs="Arial"/>
                <w:sz w:val="20"/>
                <w:szCs w:val="20"/>
              </w:rPr>
              <w:t>depending on</w:t>
            </w:r>
            <w:r w:rsidRPr="004E0301">
              <w:rPr>
                <w:rFonts w:ascii="Arial" w:hAnsi="Arial" w:cs="Arial"/>
                <w:sz w:val="20"/>
                <w:szCs w:val="20"/>
              </w:rPr>
              <w:t xml:space="preserve"> what is in stock or easily available – both will work fine.</w:t>
            </w:r>
          </w:p>
          <w:p w14:paraId="7FA4AC33" w14:textId="6B6F1E1B" w:rsidR="004E0301" w:rsidRDefault="004E0301" w:rsidP="004E0301">
            <w:pPr>
              <w:rPr>
                <w:rFonts w:ascii="Arial" w:hAnsi="Arial" w:cs="Arial"/>
                <w:sz w:val="20"/>
                <w:szCs w:val="20"/>
              </w:rPr>
            </w:pPr>
          </w:p>
          <w:p w14:paraId="20E2DC22" w14:textId="6EF07742" w:rsidR="004E0301" w:rsidRPr="004E0301" w:rsidRDefault="004E0301" w:rsidP="004E0301">
            <w:pPr>
              <w:rPr>
                <w:rFonts w:ascii="Arial" w:hAnsi="Arial" w:cs="Arial"/>
                <w:b/>
                <w:bCs/>
                <w:sz w:val="20"/>
                <w:szCs w:val="20"/>
              </w:rPr>
            </w:pPr>
            <w:r w:rsidRPr="004E0301">
              <w:rPr>
                <w:rFonts w:ascii="Arial" w:hAnsi="Arial" w:cs="Arial"/>
                <w:b/>
                <w:bCs/>
                <w:sz w:val="20"/>
                <w:szCs w:val="20"/>
              </w:rPr>
              <w:t>Making</w:t>
            </w:r>
          </w:p>
          <w:p w14:paraId="1A1C1045" w14:textId="66F71FD7" w:rsidR="004E0301" w:rsidRDefault="009E7510" w:rsidP="004E0301">
            <w:pPr>
              <w:rPr>
                <w:rFonts w:ascii="Arial" w:hAnsi="Arial" w:cs="Arial"/>
                <w:sz w:val="20"/>
                <w:szCs w:val="20"/>
              </w:rPr>
            </w:pPr>
            <w:r>
              <w:rPr>
                <w:rFonts w:ascii="Arial" w:hAnsi="Arial" w:cs="Arial"/>
                <w:sz w:val="20"/>
                <w:szCs w:val="20"/>
              </w:rPr>
              <w:t xml:space="preserve">Step 1 - </w:t>
            </w:r>
            <w:r w:rsidR="004E0301" w:rsidRPr="004E0301">
              <w:rPr>
                <w:rFonts w:ascii="Arial" w:hAnsi="Arial" w:cs="Arial"/>
                <w:sz w:val="20"/>
                <w:szCs w:val="20"/>
              </w:rPr>
              <w:t xml:space="preserve">The resistors should be mounted as flat as possible on the plastic side of the PCB. As they are non-polarised it does not matter which way </w:t>
            </w:r>
            <w:proofErr w:type="gramStart"/>
            <w:r w:rsidR="004E0301" w:rsidRPr="004E0301">
              <w:rPr>
                <w:rFonts w:ascii="Arial" w:hAnsi="Arial" w:cs="Arial"/>
                <w:sz w:val="20"/>
                <w:szCs w:val="20"/>
              </w:rPr>
              <w:t>round</w:t>
            </w:r>
            <w:proofErr w:type="gramEnd"/>
            <w:r w:rsidR="004E0301" w:rsidRPr="004E0301">
              <w:rPr>
                <w:rFonts w:ascii="Arial" w:hAnsi="Arial" w:cs="Arial"/>
                <w:sz w:val="20"/>
                <w:szCs w:val="20"/>
              </w:rPr>
              <w:t xml:space="preserve"> they are placed, but usual convention is to place them with the gold tolerance band to the right.</w:t>
            </w:r>
          </w:p>
          <w:p w14:paraId="2EBE2531" w14:textId="1B369E33" w:rsidR="004E0301" w:rsidRDefault="004E0301" w:rsidP="004E0301">
            <w:pPr>
              <w:rPr>
                <w:rFonts w:ascii="Arial" w:hAnsi="Arial" w:cs="Arial"/>
                <w:sz w:val="20"/>
                <w:szCs w:val="20"/>
                <w:lang w:val="en-GB"/>
              </w:rPr>
            </w:pPr>
            <w:r w:rsidRPr="004E0301">
              <w:rPr>
                <w:rFonts w:ascii="Arial" w:hAnsi="Arial" w:cs="Arial"/>
                <w:sz w:val="20"/>
                <w:szCs w:val="20"/>
                <w:lang w:val="en-GB"/>
              </w:rPr>
              <w:t xml:space="preserve">Demonstrate safe use of soldering equipment prior to learners attempting this step. A visualiser or small webcam linked to a projector screen would help with this. Safety glasses should be </w:t>
            </w:r>
            <w:proofErr w:type="gramStart"/>
            <w:r w:rsidRPr="004E0301">
              <w:rPr>
                <w:rFonts w:ascii="Arial" w:hAnsi="Arial" w:cs="Arial"/>
                <w:sz w:val="20"/>
                <w:szCs w:val="20"/>
                <w:lang w:val="en-GB"/>
              </w:rPr>
              <w:t>worn at all times</w:t>
            </w:r>
            <w:proofErr w:type="gramEnd"/>
            <w:r w:rsidRPr="004E0301">
              <w:rPr>
                <w:rFonts w:ascii="Arial" w:hAnsi="Arial" w:cs="Arial"/>
                <w:sz w:val="20"/>
                <w:szCs w:val="20"/>
                <w:lang w:val="en-GB"/>
              </w:rPr>
              <w:t xml:space="preserve">. All soldering should be done on a mat or board to avoid damage to desks. A sponge should be used to regularly clean the soldering iron tip. The iron should be </w:t>
            </w:r>
            <w:proofErr w:type="gramStart"/>
            <w:r w:rsidRPr="004E0301">
              <w:rPr>
                <w:rFonts w:ascii="Arial" w:hAnsi="Arial" w:cs="Arial"/>
                <w:sz w:val="20"/>
                <w:szCs w:val="20"/>
                <w:lang w:val="en-GB"/>
              </w:rPr>
              <w:t>placed in its stand at all times</w:t>
            </w:r>
            <w:proofErr w:type="gramEnd"/>
            <w:r w:rsidRPr="004E0301">
              <w:rPr>
                <w:rFonts w:ascii="Arial" w:hAnsi="Arial" w:cs="Arial"/>
                <w:sz w:val="20"/>
                <w:szCs w:val="20"/>
                <w:lang w:val="en-GB"/>
              </w:rPr>
              <w:t xml:space="preserve"> when not in use.</w:t>
            </w:r>
          </w:p>
          <w:p w14:paraId="2A7854D6" w14:textId="4C03C243" w:rsidR="004E0301" w:rsidRPr="004E0301" w:rsidRDefault="009E7510" w:rsidP="004E0301">
            <w:pPr>
              <w:rPr>
                <w:rFonts w:ascii="Arial" w:hAnsi="Arial" w:cs="Arial"/>
                <w:sz w:val="20"/>
                <w:szCs w:val="20"/>
                <w:lang w:val="en-GB"/>
              </w:rPr>
            </w:pPr>
            <w:r>
              <w:rPr>
                <w:rFonts w:ascii="Arial" w:hAnsi="Arial" w:cs="Arial"/>
                <w:sz w:val="20"/>
                <w:szCs w:val="20"/>
                <w:lang w:val="en-GB"/>
              </w:rPr>
              <w:t xml:space="preserve">Step 2 - </w:t>
            </w:r>
            <w:r w:rsidR="004E0301" w:rsidRPr="004E0301">
              <w:rPr>
                <w:rFonts w:ascii="Arial" w:hAnsi="Arial" w:cs="Arial"/>
                <w:sz w:val="20"/>
                <w:szCs w:val="20"/>
                <w:lang w:val="en-GB"/>
              </w:rPr>
              <w:t>The transistor and LED are polarised components so must be connected the right way round – as shown on the circuit board markings (transistor flat side to the left, LED flat side to the right).</w:t>
            </w:r>
          </w:p>
          <w:p w14:paraId="46D20DC0" w14:textId="2DAB3DD1" w:rsidR="004E0301" w:rsidRDefault="009E7510" w:rsidP="004E0301">
            <w:pPr>
              <w:rPr>
                <w:rFonts w:ascii="Arial" w:hAnsi="Arial" w:cs="Arial"/>
                <w:sz w:val="20"/>
                <w:szCs w:val="20"/>
                <w:lang w:val="en-GB"/>
              </w:rPr>
            </w:pPr>
            <w:r>
              <w:rPr>
                <w:rFonts w:ascii="Arial" w:hAnsi="Arial" w:cs="Arial"/>
                <w:sz w:val="20"/>
                <w:szCs w:val="20"/>
                <w:lang w:val="en-GB"/>
              </w:rPr>
              <w:t xml:space="preserve">Step 3 - </w:t>
            </w:r>
            <w:r w:rsidR="004E0301" w:rsidRPr="004E0301">
              <w:rPr>
                <w:rFonts w:ascii="Arial" w:hAnsi="Arial" w:cs="Arial"/>
                <w:sz w:val="20"/>
                <w:szCs w:val="20"/>
                <w:lang w:val="en-GB"/>
              </w:rPr>
              <w:t>The battery snap wires must be connected as shown or the circuit will not work. Twisting the wires together will make the wiring neater and less likely to break.</w:t>
            </w:r>
          </w:p>
          <w:p w14:paraId="1D6F54C4" w14:textId="77777777" w:rsidR="009E7510" w:rsidRPr="004E0301" w:rsidRDefault="009E7510" w:rsidP="004E0301">
            <w:pPr>
              <w:rPr>
                <w:rFonts w:ascii="Arial" w:hAnsi="Arial" w:cs="Arial"/>
                <w:sz w:val="20"/>
                <w:szCs w:val="20"/>
                <w:lang w:val="en-GB"/>
              </w:rPr>
            </w:pPr>
          </w:p>
          <w:p w14:paraId="7E00B1F2" w14:textId="6575E931" w:rsidR="004E0301" w:rsidRDefault="009E7510" w:rsidP="004E0301">
            <w:pPr>
              <w:rPr>
                <w:rFonts w:ascii="Arial" w:hAnsi="Arial" w:cs="Arial"/>
                <w:sz w:val="20"/>
                <w:szCs w:val="20"/>
                <w:lang w:val="en-GB"/>
              </w:rPr>
            </w:pPr>
            <w:r>
              <w:rPr>
                <w:rFonts w:ascii="Arial" w:hAnsi="Arial" w:cs="Arial"/>
                <w:sz w:val="20"/>
                <w:szCs w:val="20"/>
                <w:lang w:val="en-GB"/>
              </w:rPr>
              <w:t xml:space="preserve">A finished example is shown on slide 10 of the teacher presentation. </w:t>
            </w:r>
            <w:r w:rsidR="004E0301" w:rsidRPr="004E0301">
              <w:rPr>
                <w:rFonts w:ascii="Arial" w:hAnsi="Arial" w:cs="Arial"/>
                <w:sz w:val="20"/>
                <w:szCs w:val="20"/>
                <w:lang w:val="en-GB"/>
              </w:rPr>
              <w:t>Remember to disconnect the battery to save power when not in use.</w:t>
            </w:r>
          </w:p>
          <w:p w14:paraId="195FD48F" w14:textId="6BA82BDC" w:rsidR="004E0301" w:rsidRDefault="004E0301" w:rsidP="004E0301">
            <w:pPr>
              <w:rPr>
                <w:rFonts w:ascii="Arial" w:hAnsi="Arial" w:cs="Arial"/>
                <w:sz w:val="20"/>
                <w:szCs w:val="20"/>
                <w:lang w:val="en-GB"/>
              </w:rPr>
            </w:pPr>
          </w:p>
          <w:p w14:paraId="2DA77DCD" w14:textId="167C14CF" w:rsidR="004E0301" w:rsidRPr="00026564" w:rsidRDefault="004E0301" w:rsidP="004E0301">
            <w:pPr>
              <w:rPr>
                <w:rFonts w:ascii="Arial" w:hAnsi="Arial" w:cs="Arial"/>
                <w:b/>
                <w:bCs/>
                <w:sz w:val="20"/>
                <w:szCs w:val="20"/>
                <w:lang w:val="en-GB"/>
              </w:rPr>
            </w:pPr>
            <w:r w:rsidRPr="00026564">
              <w:rPr>
                <w:rFonts w:ascii="Arial" w:hAnsi="Arial" w:cs="Arial"/>
                <w:b/>
                <w:bCs/>
                <w:sz w:val="20"/>
                <w:szCs w:val="20"/>
                <w:lang w:val="en-GB"/>
              </w:rPr>
              <w:t>Testing</w:t>
            </w:r>
          </w:p>
          <w:p w14:paraId="1CF1B95D" w14:textId="77777777" w:rsidR="004E0301" w:rsidRPr="004E0301" w:rsidRDefault="004E0301" w:rsidP="004E0301">
            <w:pPr>
              <w:rPr>
                <w:rFonts w:ascii="Arial" w:hAnsi="Arial" w:cs="Arial"/>
                <w:sz w:val="20"/>
                <w:szCs w:val="20"/>
                <w:lang w:val="en-GB"/>
              </w:rPr>
            </w:pPr>
            <w:r w:rsidRPr="004E0301">
              <w:rPr>
                <w:rFonts w:ascii="Arial" w:hAnsi="Arial" w:cs="Arial"/>
                <w:sz w:val="20"/>
                <w:szCs w:val="20"/>
                <w:lang w:val="en-GB"/>
              </w:rPr>
              <w:t>When the soil/grass is wet the LED should light up. When it is dry it will not. This is because the moisture causes current to flow across the sensor and therefore ‘makes’ the circuit. If the circuit does not work check for dry joints or short circuits in the soldering, or polarised components that are connected the wrong way round.</w:t>
            </w:r>
          </w:p>
          <w:p w14:paraId="31370C69" w14:textId="77777777" w:rsidR="004E0301" w:rsidRPr="004E0301" w:rsidRDefault="004E0301" w:rsidP="004E0301">
            <w:pPr>
              <w:rPr>
                <w:rFonts w:ascii="Arial" w:hAnsi="Arial" w:cs="Arial"/>
                <w:sz w:val="20"/>
                <w:szCs w:val="20"/>
                <w:lang w:val="en-GB"/>
              </w:rPr>
            </w:pPr>
          </w:p>
          <w:p w14:paraId="5B609C84" w14:textId="77777777" w:rsidR="004E0301" w:rsidRDefault="004E0301" w:rsidP="004E0301">
            <w:pPr>
              <w:rPr>
                <w:rFonts w:ascii="Arial" w:hAnsi="Arial" w:cs="Arial"/>
                <w:sz w:val="20"/>
                <w:szCs w:val="20"/>
              </w:rPr>
            </w:pPr>
          </w:p>
          <w:p w14:paraId="16589663" w14:textId="77777777" w:rsidR="00E65CF5" w:rsidRPr="00FF0212" w:rsidRDefault="00E65CF5" w:rsidP="007878DC">
            <w:pPr>
              <w:rPr>
                <w:rFonts w:ascii="Arial" w:hAnsi="Arial" w:cs="Arial"/>
                <w:sz w:val="20"/>
                <w:szCs w:val="20"/>
              </w:rPr>
            </w:pPr>
          </w:p>
        </w:tc>
      </w:tr>
      <w:tr w:rsidR="00E65CF5" w14:paraId="7A3FAA60" w14:textId="77777777" w:rsidTr="00666935">
        <w:trPr>
          <w:trHeight w:val="16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AD97C84" w14:textId="7357C9CB" w:rsidR="00BC2797" w:rsidRPr="006200D8" w:rsidRDefault="00BC2797" w:rsidP="007878DC">
            <w:pPr>
              <w:rPr>
                <w:rFonts w:ascii="Arial" w:hAnsi="Arial"/>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348ACBB1"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4BB502F7" w14:textId="77777777" w:rsidR="00E65CF5" w:rsidRPr="006200D8" w:rsidRDefault="00E65CF5" w:rsidP="007878DC">
            <w:pPr>
              <w:rPr>
                <w:rFonts w:ascii="Arial" w:hAnsi="Arial"/>
                <w:sz w:val="20"/>
              </w:rPr>
            </w:pPr>
          </w:p>
        </w:tc>
      </w:tr>
    </w:tbl>
    <w:p w14:paraId="579117E9" w14:textId="77777777" w:rsidR="00354431" w:rsidRDefault="00354431">
      <w:r>
        <w:br w:type="page"/>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312"/>
        <w:gridCol w:w="312"/>
        <w:gridCol w:w="5218"/>
      </w:tblGrid>
      <w:tr w:rsidR="00E65CF5" w14:paraId="5D773E45" w14:textId="77777777" w:rsidTr="00666935">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77780D3F" w14:textId="60FFFCC6" w:rsidR="00E65CF5" w:rsidRPr="006200D8" w:rsidRDefault="00E65CF5" w:rsidP="007878DC">
            <w:pPr>
              <w:rPr>
                <w:rFonts w:ascii="Arial" w:hAnsi="Arial"/>
              </w:rPr>
            </w:pPr>
            <w:r w:rsidRPr="006200D8">
              <w:rPr>
                <w:rFonts w:ascii="Arial" w:hAnsi="Arial" w:cs="Century Gothic"/>
                <w:b/>
                <w:color w:val="000000"/>
                <w:szCs w:val="20"/>
              </w:rPr>
              <w:lastRenderedPageBreak/>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3A12B23"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900C44A" w14:textId="77777777" w:rsidR="00E65CF5" w:rsidRPr="006200D8" w:rsidRDefault="00E65CF5" w:rsidP="007878DC">
            <w:pPr>
              <w:rPr>
                <w:rFonts w:ascii="Arial" w:hAnsi="Arial"/>
                <w:sz w:val="20"/>
              </w:rPr>
            </w:pPr>
          </w:p>
        </w:tc>
      </w:tr>
      <w:tr w:rsidR="00E65CF5" w14:paraId="7E3E998F" w14:textId="77777777" w:rsidTr="00666935">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429CD2C7" w14:textId="77777777" w:rsidR="00E65CF5" w:rsidRPr="000C298A" w:rsidRDefault="00E65CF5" w:rsidP="007878DC">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4F03D9"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353505C" w14:textId="77777777" w:rsidR="00E65CF5" w:rsidRPr="000C298A" w:rsidRDefault="00E65CF5" w:rsidP="007878DC">
            <w:pPr>
              <w:rPr>
                <w:rFonts w:ascii="Arial" w:hAnsi="Arial"/>
                <w:b/>
                <w:color w:val="FFFFFF"/>
              </w:rPr>
            </w:pPr>
            <w:r w:rsidRPr="000C298A">
              <w:rPr>
                <w:rFonts w:ascii="Arial" w:hAnsi="Arial"/>
                <w:b/>
                <w:color w:val="FFFFFF"/>
                <w:szCs w:val="20"/>
              </w:rPr>
              <w:t>Extension</w:t>
            </w:r>
          </w:p>
        </w:tc>
      </w:tr>
      <w:tr w:rsidR="00E65CF5" w14:paraId="4A4A77B9" w14:textId="77777777" w:rsidTr="00666935">
        <w:tc>
          <w:tcPr>
            <w:tcW w:w="5215" w:type="dxa"/>
            <w:tcBorders>
              <w:top w:val="nil"/>
              <w:left w:val="nil"/>
              <w:bottom w:val="nil"/>
              <w:right w:val="nil"/>
            </w:tcBorders>
            <w:shd w:val="clear" w:color="auto" w:fill="FFFFFF"/>
            <w:tcMar>
              <w:top w:w="57" w:type="dxa"/>
              <w:left w:w="113" w:type="dxa"/>
              <w:bottom w:w="57" w:type="dxa"/>
              <w:right w:w="57" w:type="dxa"/>
            </w:tcMar>
          </w:tcPr>
          <w:p w14:paraId="24887E03" w14:textId="204E7D6E" w:rsidR="00D85FA4" w:rsidRDefault="00D85FA4" w:rsidP="00666935">
            <w:pPr>
              <w:pStyle w:val="ListParagraph"/>
              <w:numPr>
                <w:ilvl w:val="0"/>
                <w:numId w:val="11"/>
              </w:numPr>
              <w:rPr>
                <w:rFonts w:ascii="Arial" w:hAnsi="Arial"/>
                <w:sz w:val="20"/>
              </w:rPr>
            </w:pPr>
            <w:r>
              <w:rPr>
                <w:rFonts w:ascii="Arial" w:hAnsi="Arial"/>
                <w:sz w:val="20"/>
              </w:rPr>
              <w:t>Pre-cut solder and battery wires to size.</w:t>
            </w:r>
          </w:p>
          <w:p w14:paraId="4295EF5F" w14:textId="2337AB3A" w:rsidR="00E65CF5" w:rsidRPr="00A13C55" w:rsidRDefault="00A13C55" w:rsidP="00666935">
            <w:pPr>
              <w:pStyle w:val="ListParagraph"/>
              <w:numPr>
                <w:ilvl w:val="0"/>
                <w:numId w:val="11"/>
              </w:numPr>
              <w:rPr>
                <w:rFonts w:ascii="Arial" w:hAnsi="Arial"/>
                <w:sz w:val="20"/>
              </w:rPr>
            </w:pPr>
            <w:r>
              <w:rPr>
                <w:rFonts w:ascii="Arial" w:hAnsi="Arial"/>
                <w:sz w:val="20"/>
              </w:rPr>
              <w:t>Pre-mount components to circuit board so that learners can move straight onto soldering them in place.</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0D0CE30F" w14:textId="77777777" w:rsidR="00E65CF5" w:rsidRPr="006200D8" w:rsidRDefault="00E65CF5" w:rsidP="00666935">
            <w:pPr>
              <w:rPr>
                <w:sz w:val="20"/>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42ED6448" w14:textId="77777777" w:rsidR="00354431" w:rsidRDefault="00354431" w:rsidP="00666935">
            <w:pPr>
              <w:pStyle w:val="ListParagraph"/>
              <w:numPr>
                <w:ilvl w:val="0"/>
                <w:numId w:val="12"/>
              </w:numPr>
              <w:rPr>
                <w:rFonts w:ascii="Arial" w:hAnsi="Arial"/>
                <w:sz w:val="20"/>
                <w:szCs w:val="20"/>
              </w:rPr>
            </w:pPr>
            <w:r>
              <w:rPr>
                <w:rFonts w:ascii="Arial" w:hAnsi="Arial"/>
                <w:sz w:val="20"/>
                <w:szCs w:val="20"/>
              </w:rPr>
              <w:t>Design and make a casing for the circuit.</w:t>
            </w:r>
          </w:p>
          <w:p w14:paraId="3E210AA6" w14:textId="570DAE87" w:rsidR="00A13C55" w:rsidRPr="00A13C55" w:rsidRDefault="006F6952" w:rsidP="00666935">
            <w:pPr>
              <w:pStyle w:val="ListParagraph"/>
              <w:numPr>
                <w:ilvl w:val="0"/>
                <w:numId w:val="12"/>
              </w:numPr>
              <w:rPr>
                <w:rFonts w:ascii="Arial" w:hAnsi="Arial"/>
                <w:sz w:val="20"/>
                <w:szCs w:val="20"/>
              </w:rPr>
            </w:pPr>
            <w:r>
              <w:rPr>
                <w:rFonts w:ascii="Arial" w:hAnsi="Arial"/>
                <w:sz w:val="20"/>
                <w:szCs w:val="20"/>
              </w:rPr>
              <w:t xml:space="preserve">Use CAD software to design an improved circuit that has a green LED to indicate </w:t>
            </w:r>
            <w:r w:rsidR="006B03DB">
              <w:rPr>
                <w:rFonts w:ascii="Arial" w:hAnsi="Arial"/>
                <w:sz w:val="20"/>
                <w:szCs w:val="20"/>
              </w:rPr>
              <w:t>when the pitch is dry and a red LED to indicate when it is wet.</w:t>
            </w:r>
          </w:p>
          <w:p w14:paraId="426F7E3B" w14:textId="303C0A87" w:rsidR="00E65CF5" w:rsidRPr="00A13C55" w:rsidRDefault="004F7881" w:rsidP="00666935">
            <w:pPr>
              <w:pStyle w:val="ListParagraph"/>
              <w:numPr>
                <w:ilvl w:val="0"/>
                <w:numId w:val="12"/>
              </w:numPr>
              <w:rPr>
                <w:rFonts w:ascii="Arial" w:hAnsi="Arial"/>
                <w:sz w:val="20"/>
                <w:szCs w:val="20"/>
              </w:rPr>
            </w:pPr>
            <w:r>
              <w:rPr>
                <w:rFonts w:ascii="Arial" w:hAnsi="Arial"/>
                <w:sz w:val="20"/>
                <w:szCs w:val="20"/>
              </w:rPr>
              <w:t>Design a range of other systems that could assist the referee, such as an electronic score counter</w:t>
            </w:r>
            <w:r w:rsidR="00F21899">
              <w:rPr>
                <w:rFonts w:ascii="Arial" w:hAnsi="Arial"/>
                <w:sz w:val="20"/>
                <w:szCs w:val="20"/>
              </w:rPr>
              <w:t>.</w:t>
            </w:r>
          </w:p>
        </w:tc>
      </w:tr>
      <w:tr w:rsidR="00E65CF5" w14:paraId="00A1E510" w14:textId="77777777" w:rsidTr="00666935">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5DFC954" w14:textId="77777777" w:rsidR="00E65CF5" w:rsidRPr="00666935" w:rsidRDefault="00E65CF5" w:rsidP="007878DC">
            <w:pPr>
              <w:rPr>
                <w:rFonts w:ascii="Arial" w:hAnsi="Arial"/>
                <w:b/>
                <w:sz w:val="18"/>
                <w:szCs w:val="20"/>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3B5C2F" w14:textId="77777777" w:rsidR="00E65CF5" w:rsidRPr="00666935" w:rsidRDefault="00E65CF5" w:rsidP="007878DC">
            <w:pPr>
              <w:rPr>
                <w:sz w:val="18"/>
                <w:szCs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214C2130" w14:textId="77777777" w:rsidR="00E65CF5" w:rsidRPr="00666935" w:rsidRDefault="00E65CF5" w:rsidP="007878DC">
            <w:pPr>
              <w:rPr>
                <w:rFonts w:ascii="Arial" w:hAnsi="Arial"/>
                <w:b/>
                <w:sz w:val="18"/>
                <w:szCs w:val="20"/>
              </w:rPr>
            </w:pPr>
          </w:p>
        </w:tc>
      </w:tr>
      <w:tr w:rsidR="00E65CF5" w14:paraId="00BE0674" w14:textId="77777777" w:rsidTr="00666935">
        <w:tc>
          <w:tcPr>
            <w:tcW w:w="5215" w:type="dxa"/>
            <w:tcBorders>
              <w:top w:val="nil"/>
              <w:left w:val="nil"/>
              <w:bottom w:val="nil"/>
              <w:right w:val="nil"/>
            </w:tcBorders>
            <w:shd w:val="clear" w:color="auto" w:fill="00AED3"/>
            <w:tcMar>
              <w:top w:w="57" w:type="dxa"/>
              <w:left w:w="113" w:type="dxa"/>
              <w:bottom w:w="57" w:type="dxa"/>
              <w:right w:w="57" w:type="dxa"/>
            </w:tcMar>
            <w:vAlign w:val="bottom"/>
          </w:tcPr>
          <w:p w14:paraId="5DDD5A3F" w14:textId="77777777" w:rsidR="00E65CF5" w:rsidRPr="00DA5A81" w:rsidRDefault="00E65CF5" w:rsidP="007878DC">
            <w:pPr>
              <w:rPr>
                <w:rFonts w:ascii="Arial" w:hAnsi="Arial"/>
                <w:b/>
                <w:color w:val="FFFFFF"/>
              </w:rPr>
            </w:pPr>
            <w:r w:rsidRPr="00DA5A81">
              <w:rPr>
                <w:rFonts w:ascii="Arial" w:hAnsi="Arial"/>
                <w:b/>
                <w:color w:val="FFFFFF"/>
              </w:rPr>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FDC0F03" w14:textId="77777777" w:rsidR="00E65CF5" w:rsidRPr="00DA5A81"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0838A928" w14:textId="77777777" w:rsidR="00E65CF5" w:rsidRPr="00DA5A81" w:rsidRDefault="00E65CF5" w:rsidP="007878DC">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5F467624" wp14:editId="2D2F30C6">
                  <wp:extent cx="298450" cy="31813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066EF2C7" wp14:editId="69645D69">
                  <wp:extent cx="298450" cy="31813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4A6069EC" wp14:editId="6FCC6856">
                  <wp:extent cx="298450" cy="31813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p>
        </w:tc>
      </w:tr>
      <w:tr w:rsidR="00E65CF5" w14:paraId="10E634F9" w14:textId="77777777" w:rsidTr="00666935">
        <w:tc>
          <w:tcPr>
            <w:tcW w:w="5215" w:type="dxa"/>
            <w:tcBorders>
              <w:top w:val="nil"/>
              <w:left w:val="nil"/>
              <w:bottom w:val="nil"/>
              <w:right w:val="nil"/>
            </w:tcBorders>
            <w:shd w:val="clear" w:color="auto" w:fill="FFFFFF"/>
            <w:tcMar>
              <w:top w:w="57" w:type="dxa"/>
              <w:left w:w="113" w:type="dxa"/>
              <w:bottom w:w="57" w:type="dxa"/>
              <w:right w:w="57" w:type="dxa"/>
            </w:tcMar>
            <w:vAlign w:val="center"/>
          </w:tcPr>
          <w:p w14:paraId="13BD993A" w14:textId="0B3EA834" w:rsidR="009E655B" w:rsidRDefault="009E655B" w:rsidP="009E655B">
            <w:pPr>
              <w:pStyle w:val="ListParagraph"/>
              <w:numPr>
                <w:ilvl w:val="0"/>
                <w:numId w:val="13"/>
              </w:numPr>
              <w:rPr>
                <w:rFonts w:ascii="Arial" w:hAnsi="Arial"/>
                <w:sz w:val="20"/>
                <w:szCs w:val="20"/>
              </w:rPr>
            </w:pPr>
            <w:r w:rsidRPr="009E655B">
              <w:rPr>
                <w:rFonts w:ascii="Arial" w:hAnsi="Arial"/>
                <w:sz w:val="20"/>
                <w:szCs w:val="20"/>
              </w:rPr>
              <w:t>A soldering iron, stand</w:t>
            </w:r>
            <w:r w:rsidR="00401E6A">
              <w:rPr>
                <w:rFonts w:ascii="Arial" w:hAnsi="Arial"/>
                <w:sz w:val="20"/>
                <w:szCs w:val="20"/>
              </w:rPr>
              <w:t xml:space="preserve">, sponge and </w:t>
            </w:r>
            <w:r w:rsidRPr="009E655B">
              <w:rPr>
                <w:rFonts w:ascii="Arial" w:hAnsi="Arial"/>
                <w:sz w:val="20"/>
                <w:szCs w:val="20"/>
              </w:rPr>
              <w:t>mat/base</w:t>
            </w:r>
          </w:p>
          <w:p w14:paraId="44AB3FB4" w14:textId="77777777" w:rsidR="009E655B" w:rsidRDefault="009E655B" w:rsidP="009E655B">
            <w:pPr>
              <w:pStyle w:val="ListParagraph"/>
              <w:numPr>
                <w:ilvl w:val="0"/>
                <w:numId w:val="13"/>
              </w:numPr>
              <w:rPr>
                <w:rFonts w:ascii="Arial" w:hAnsi="Arial"/>
                <w:sz w:val="20"/>
                <w:szCs w:val="20"/>
              </w:rPr>
            </w:pPr>
            <w:r w:rsidRPr="009E655B">
              <w:rPr>
                <w:rFonts w:ascii="Arial" w:hAnsi="Arial"/>
                <w:sz w:val="20"/>
                <w:szCs w:val="20"/>
              </w:rPr>
              <w:t>Solder</w:t>
            </w:r>
          </w:p>
          <w:p w14:paraId="795AB18C" w14:textId="77777777" w:rsidR="009E655B" w:rsidRDefault="009E655B" w:rsidP="009E655B">
            <w:pPr>
              <w:pStyle w:val="ListParagraph"/>
              <w:numPr>
                <w:ilvl w:val="0"/>
                <w:numId w:val="13"/>
              </w:numPr>
              <w:rPr>
                <w:rFonts w:ascii="Arial" w:hAnsi="Arial"/>
                <w:sz w:val="20"/>
                <w:szCs w:val="20"/>
              </w:rPr>
            </w:pPr>
            <w:r w:rsidRPr="009E655B">
              <w:rPr>
                <w:rFonts w:ascii="Arial" w:hAnsi="Arial"/>
                <w:sz w:val="20"/>
                <w:szCs w:val="20"/>
              </w:rPr>
              <w:t xml:space="preserve">Moisture sensor circuit board </w:t>
            </w:r>
          </w:p>
          <w:p w14:paraId="1F7D6AAF" w14:textId="3334DAC8" w:rsidR="009E655B" w:rsidRDefault="009E655B" w:rsidP="009E655B">
            <w:pPr>
              <w:pStyle w:val="ListParagraph"/>
              <w:numPr>
                <w:ilvl w:val="0"/>
                <w:numId w:val="13"/>
              </w:numPr>
              <w:rPr>
                <w:rFonts w:ascii="Arial" w:hAnsi="Arial"/>
                <w:sz w:val="20"/>
                <w:szCs w:val="20"/>
              </w:rPr>
            </w:pPr>
            <w:r w:rsidRPr="009E655B">
              <w:rPr>
                <w:rFonts w:ascii="Arial" w:hAnsi="Arial"/>
                <w:sz w:val="20"/>
                <w:szCs w:val="20"/>
              </w:rPr>
              <w:t xml:space="preserve">A </w:t>
            </w:r>
            <w:r w:rsidR="009F2C04" w:rsidRPr="009E655B">
              <w:rPr>
                <w:rFonts w:ascii="Arial" w:hAnsi="Arial"/>
                <w:sz w:val="20"/>
                <w:szCs w:val="20"/>
              </w:rPr>
              <w:t>9-volt</w:t>
            </w:r>
            <w:r w:rsidRPr="009E655B">
              <w:rPr>
                <w:rFonts w:ascii="Arial" w:hAnsi="Arial"/>
                <w:sz w:val="20"/>
                <w:szCs w:val="20"/>
              </w:rPr>
              <w:t xml:space="preserve"> battery and battery snap</w:t>
            </w:r>
          </w:p>
          <w:p w14:paraId="2A4D6790" w14:textId="320C67AD" w:rsidR="009E655B" w:rsidRDefault="009E655B" w:rsidP="009E655B">
            <w:pPr>
              <w:pStyle w:val="ListParagraph"/>
              <w:numPr>
                <w:ilvl w:val="0"/>
                <w:numId w:val="13"/>
              </w:numPr>
              <w:rPr>
                <w:rFonts w:ascii="Arial" w:hAnsi="Arial"/>
                <w:sz w:val="20"/>
                <w:szCs w:val="20"/>
              </w:rPr>
            </w:pPr>
            <w:r w:rsidRPr="009E655B">
              <w:rPr>
                <w:rFonts w:ascii="Arial" w:hAnsi="Arial"/>
                <w:sz w:val="20"/>
                <w:szCs w:val="20"/>
              </w:rPr>
              <w:t>A 470</w:t>
            </w:r>
            <w:r w:rsidR="009F2C04">
              <w:rPr>
                <w:rFonts w:ascii="Arial" w:hAnsi="Arial"/>
                <w:sz w:val="20"/>
                <w:szCs w:val="20"/>
              </w:rPr>
              <w:t>-</w:t>
            </w:r>
            <w:r w:rsidRPr="009E655B">
              <w:rPr>
                <w:rFonts w:ascii="Arial" w:hAnsi="Arial"/>
                <w:sz w:val="20"/>
                <w:szCs w:val="20"/>
              </w:rPr>
              <w:t xml:space="preserve">ohm, 1 </w:t>
            </w:r>
            <w:r w:rsidR="00354431" w:rsidRPr="009E655B">
              <w:rPr>
                <w:rFonts w:ascii="Arial" w:hAnsi="Arial"/>
                <w:sz w:val="20"/>
                <w:szCs w:val="20"/>
              </w:rPr>
              <w:t>kiloohm and</w:t>
            </w:r>
            <w:r w:rsidRPr="009E655B">
              <w:rPr>
                <w:rFonts w:ascii="Arial" w:hAnsi="Arial"/>
                <w:sz w:val="20"/>
                <w:szCs w:val="20"/>
              </w:rPr>
              <w:t xml:space="preserve"> </w:t>
            </w:r>
            <w:r w:rsidR="00354431" w:rsidRPr="009E655B">
              <w:rPr>
                <w:rFonts w:ascii="Arial" w:hAnsi="Arial"/>
                <w:sz w:val="20"/>
                <w:szCs w:val="20"/>
              </w:rPr>
              <w:t>1.2 kiloohm</w:t>
            </w:r>
            <w:r w:rsidRPr="009E655B">
              <w:rPr>
                <w:rFonts w:ascii="Arial" w:hAnsi="Arial"/>
                <w:sz w:val="20"/>
                <w:szCs w:val="20"/>
              </w:rPr>
              <w:t xml:space="preserve"> resistor</w:t>
            </w:r>
          </w:p>
          <w:p w14:paraId="2980EEEB" w14:textId="77777777" w:rsidR="009E655B" w:rsidRDefault="009E655B" w:rsidP="009E655B">
            <w:pPr>
              <w:pStyle w:val="ListParagraph"/>
              <w:numPr>
                <w:ilvl w:val="0"/>
                <w:numId w:val="13"/>
              </w:numPr>
              <w:rPr>
                <w:rFonts w:ascii="Arial" w:hAnsi="Arial"/>
                <w:sz w:val="20"/>
                <w:szCs w:val="20"/>
              </w:rPr>
            </w:pPr>
            <w:r w:rsidRPr="009E655B">
              <w:rPr>
                <w:rFonts w:ascii="Arial" w:hAnsi="Arial"/>
                <w:sz w:val="20"/>
                <w:szCs w:val="20"/>
              </w:rPr>
              <w:t>A transistor</w:t>
            </w:r>
          </w:p>
          <w:p w14:paraId="7474B0AD" w14:textId="77777777" w:rsidR="009E655B" w:rsidRDefault="009E655B" w:rsidP="009E655B">
            <w:pPr>
              <w:pStyle w:val="ListParagraph"/>
              <w:numPr>
                <w:ilvl w:val="0"/>
                <w:numId w:val="13"/>
              </w:numPr>
              <w:rPr>
                <w:rFonts w:ascii="Arial" w:hAnsi="Arial"/>
                <w:sz w:val="20"/>
                <w:szCs w:val="20"/>
              </w:rPr>
            </w:pPr>
            <w:r w:rsidRPr="009E655B">
              <w:rPr>
                <w:rFonts w:ascii="Arial" w:hAnsi="Arial"/>
                <w:sz w:val="20"/>
                <w:szCs w:val="20"/>
              </w:rPr>
              <w:t>A 5 mm red LED</w:t>
            </w:r>
          </w:p>
          <w:p w14:paraId="150A35FB" w14:textId="412646BE" w:rsidR="00E65CF5" w:rsidRPr="009E655B" w:rsidRDefault="009E655B" w:rsidP="009E655B">
            <w:pPr>
              <w:pStyle w:val="ListParagraph"/>
              <w:numPr>
                <w:ilvl w:val="0"/>
                <w:numId w:val="13"/>
              </w:numPr>
              <w:rPr>
                <w:rFonts w:ascii="Arial" w:hAnsi="Arial"/>
                <w:sz w:val="20"/>
                <w:szCs w:val="20"/>
              </w:rPr>
            </w:pPr>
            <w:r w:rsidRPr="009E655B">
              <w:rPr>
                <w:rFonts w:ascii="Arial" w:hAnsi="Arial"/>
                <w:sz w:val="20"/>
                <w:szCs w:val="20"/>
              </w:rPr>
              <w:t>A sticky pad</w:t>
            </w:r>
          </w:p>
        </w:tc>
        <w:tc>
          <w:tcPr>
            <w:tcW w:w="624" w:type="dxa"/>
            <w:gridSpan w:val="2"/>
            <w:tcBorders>
              <w:top w:val="nil"/>
              <w:left w:val="nil"/>
              <w:bottom w:val="nil"/>
              <w:right w:val="nil"/>
            </w:tcBorders>
            <w:shd w:val="clear" w:color="auto" w:fill="FFFFFF"/>
            <w:tcMar>
              <w:top w:w="57" w:type="dxa"/>
              <w:left w:w="113" w:type="dxa"/>
              <w:bottom w:w="57" w:type="dxa"/>
              <w:right w:w="57" w:type="dxa"/>
            </w:tcMar>
            <w:vAlign w:val="center"/>
          </w:tcPr>
          <w:p w14:paraId="43C5AD9C" w14:textId="77777777" w:rsidR="00E65CF5" w:rsidRPr="006200D8" w:rsidRDefault="00E65CF5" w:rsidP="007878DC">
            <w:pPr>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11A20D55" w14:textId="0E83005A" w:rsidR="00E65CF5" w:rsidRPr="00D17227" w:rsidRDefault="009E655B" w:rsidP="007878DC">
            <w:pPr>
              <w:rPr>
                <w:rFonts w:ascii="Arial" w:hAnsi="Arial" w:cs="Arial"/>
                <w:iCs/>
                <w:color w:val="000000"/>
                <w:sz w:val="20"/>
                <w:szCs w:val="20"/>
              </w:rPr>
            </w:pPr>
            <w:r>
              <w:rPr>
                <w:rFonts w:ascii="Arial" w:hAnsi="Arial" w:cs="Arial"/>
                <w:noProof/>
                <w:sz w:val="18"/>
                <w:szCs w:val="18"/>
                <w:lang w:eastAsia="en-GB"/>
              </w:rPr>
              <w:drawing>
                <wp:inline distT="0" distB="0" distL="0" distR="0" wp14:anchorId="6A7DFB33" wp14:editId="7E1AD0F4">
                  <wp:extent cx="296545" cy="3219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45" cy="321945"/>
                          </a:xfrm>
                          <a:prstGeom prst="rect">
                            <a:avLst/>
                          </a:prstGeom>
                          <a:noFill/>
                          <a:ln>
                            <a:noFill/>
                          </a:ln>
                        </pic:spPr>
                      </pic:pic>
                    </a:graphicData>
                  </a:graphic>
                </wp:inline>
              </w:drawing>
            </w:r>
            <w:r>
              <w:rPr>
                <w:rFonts w:ascii="Arial" w:hAnsi="Arial" w:cs="Arial"/>
                <w:iCs/>
                <w:color w:val="000000"/>
                <w:sz w:val="20"/>
                <w:szCs w:val="20"/>
              </w:rPr>
              <w:t xml:space="preserve">  </w:t>
            </w:r>
            <w:r w:rsidR="00666935">
              <w:rPr>
                <w:rFonts w:ascii="Arial" w:hAnsi="Arial"/>
                <w:sz w:val="20"/>
                <w:szCs w:val="20"/>
              </w:rPr>
              <w:t>P</w:t>
            </w:r>
            <w:r>
              <w:rPr>
                <w:rFonts w:ascii="Arial" w:hAnsi="Arial"/>
                <w:sz w:val="20"/>
                <w:szCs w:val="20"/>
              </w:rPr>
              <w:t>resentation Pitch waterlogging sensor</w:t>
            </w:r>
          </w:p>
        </w:tc>
      </w:tr>
      <w:tr w:rsidR="00E65CF5" w14:paraId="6B221542" w14:textId="77777777" w:rsidTr="00666935">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A8AE5AF" w14:textId="77777777" w:rsidR="00E65CF5" w:rsidRPr="00666935" w:rsidRDefault="00E65CF5" w:rsidP="007878DC">
            <w:pPr>
              <w:rPr>
                <w:rFonts w:ascii="Arial" w:hAnsi="Arial"/>
                <w:sz w:val="16"/>
                <w:szCs w:val="16"/>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6D9A5160" w14:textId="77777777" w:rsidR="00E65CF5" w:rsidRPr="00666935" w:rsidRDefault="00E65CF5" w:rsidP="007878DC">
            <w:pPr>
              <w:rPr>
                <w:sz w:val="16"/>
                <w:szCs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430B1CE" w14:textId="77777777" w:rsidR="00E65CF5" w:rsidRPr="00666935" w:rsidRDefault="00E65CF5" w:rsidP="007878DC">
            <w:pPr>
              <w:rPr>
                <w:rFonts w:ascii="Arial" w:hAnsi="Arial"/>
                <w:sz w:val="16"/>
                <w:szCs w:val="16"/>
              </w:rPr>
            </w:pPr>
          </w:p>
        </w:tc>
      </w:tr>
      <w:tr w:rsidR="00E65CF5" w14:paraId="4ABF5C78" w14:textId="77777777" w:rsidTr="00666935">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596749F" w14:textId="77777777" w:rsidR="00E65CF5" w:rsidRPr="006200D8" w:rsidRDefault="00E65CF5" w:rsidP="007878DC">
            <w:pPr>
              <w:rPr>
                <w:rFonts w:ascii="Arial" w:hAnsi="Arial"/>
                <w:b/>
              </w:rPr>
            </w:pPr>
            <w:r w:rsidRPr="006200D8">
              <w:rPr>
                <w:rFonts w:ascii="Arial" w:hAnsi="Arial"/>
                <w:b/>
              </w:rPr>
              <w:t>Additional websites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4804C41D"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79E469E5" w14:textId="77777777" w:rsidR="00E65CF5" w:rsidRPr="006200D8" w:rsidRDefault="00E65CF5" w:rsidP="007878DC">
            <w:pPr>
              <w:rPr>
                <w:rFonts w:ascii="Arial" w:hAnsi="Arial"/>
                <w:sz w:val="20"/>
              </w:rPr>
            </w:pPr>
          </w:p>
        </w:tc>
      </w:tr>
      <w:tr w:rsidR="00E65CF5" w14:paraId="23C3D4E1" w14:textId="77777777" w:rsidTr="00666935">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5E288967" w14:textId="77777777" w:rsidR="000A54AA" w:rsidRDefault="000A54AA" w:rsidP="00E65CF5">
            <w:pPr>
              <w:numPr>
                <w:ilvl w:val="0"/>
                <w:numId w:val="2"/>
              </w:numPr>
              <w:rPr>
                <w:rFonts w:ascii="Arial" w:hAnsi="Arial" w:cs="Arial"/>
                <w:sz w:val="20"/>
                <w:szCs w:val="20"/>
              </w:rPr>
            </w:pPr>
            <w:r w:rsidRPr="000A54AA">
              <w:rPr>
                <w:rFonts w:ascii="Arial" w:hAnsi="Arial" w:cs="Arial"/>
                <w:b/>
                <w:bCs/>
                <w:sz w:val="20"/>
                <w:szCs w:val="20"/>
              </w:rPr>
              <w:t>FIFA – World cup 2022:</w:t>
            </w:r>
            <w:r w:rsidRPr="000A54AA">
              <w:rPr>
                <w:rFonts w:ascii="Arial" w:hAnsi="Arial" w:cs="Arial"/>
                <w:sz w:val="20"/>
                <w:szCs w:val="20"/>
              </w:rPr>
              <w:t xml:space="preserve"> Official website for the FIFA men’s world cup 2022 in Qatar. </w:t>
            </w:r>
            <w:hyperlink r:id="rId12" w:history="1">
              <w:r w:rsidRPr="000A54AA">
                <w:rPr>
                  <w:rStyle w:val="Hyperlink"/>
                  <w:rFonts w:ascii="Arial" w:hAnsi="Arial" w:cs="Arial"/>
                  <w:sz w:val="20"/>
                  <w:szCs w:val="20"/>
                </w:rPr>
                <w:t>https://www.fifa.com/tournaments/mens/worldcup/qatar2022</w:t>
              </w:r>
            </w:hyperlink>
          </w:p>
          <w:p w14:paraId="1FADA333" w14:textId="74C2544A" w:rsidR="00D85FA4" w:rsidRPr="000A54AA" w:rsidRDefault="00D85FA4" w:rsidP="00E65CF5">
            <w:pPr>
              <w:numPr>
                <w:ilvl w:val="0"/>
                <w:numId w:val="2"/>
              </w:numPr>
              <w:rPr>
                <w:rFonts w:ascii="Arial" w:hAnsi="Arial" w:cs="Arial"/>
                <w:sz w:val="20"/>
                <w:szCs w:val="20"/>
              </w:rPr>
            </w:pPr>
            <w:r w:rsidRPr="000A54AA">
              <w:rPr>
                <w:rFonts w:ascii="Arial" w:hAnsi="Arial" w:cs="Arial"/>
                <w:b/>
                <w:bCs/>
                <w:sz w:val="20"/>
                <w:szCs w:val="20"/>
              </w:rPr>
              <w:t>Rapid Electronics – Moisture sensor PCB:</w:t>
            </w:r>
            <w:r w:rsidRPr="000A54AA">
              <w:rPr>
                <w:rFonts w:ascii="Arial" w:hAnsi="Arial" w:cs="Arial"/>
                <w:sz w:val="20"/>
                <w:szCs w:val="20"/>
              </w:rPr>
              <w:t xml:space="preserve"> Link to order the Rapid moisture sensor PCB. </w:t>
            </w:r>
            <w:hyperlink r:id="rId13" w:history="1">
              <w:r w:rsidRPr="004E0301">
                <w:rPr>
                  <w:rStyle w:val="Hyperlink"/>
                  <w:rFonts w:ascii="Arial" w:hAnsi="Arial" w:cs="Arial"/>
                  <w:sz w:val="20"/>
                  <w:szCs w:val="20"/>
                </w:rPr>
                <w:t>https://www.rapidonline.com/Catalogue/Product?Id=70-0040</w:t>
              </w:r>
            </w:hyperlink>
          </w:p>
          <w:p w14:paraId="2A4B3F30" w14:textId="5DE18870" w:rsidR="00E65CF5" w:rsidRPr="00FC7A35" w:rsidRDefault="005B49B1" w:rsidP="00E65CF5">
            <w:pPr>
              <w:numPr>
                <w:ilvl w:val="0"/>
                <w:numId w:val="2"/>
              </w:numPr>
              <w:rPr>
                <w:rFonts w:ascii="Arial" w:hAnsi="Arial" w:cs="Arial"/>
                <w:sz w:val="20"/>
              </w:rPr>
            </w:pPr>
            <w:r w:rsidRPr="005B49B1">
              <w:rPr>
                <w:rFonts w:ascii="Arial" w:hAnsi="Arial" w:cs="Arial"/>
                <w:b/>
                <w:bCs/>
                <w:sz w:val="20"/>
              </w:rPr>
              <w:t>Circuit Digest – Moisture sensor circuit:</w:t>
            </w:r>
            <w:r>
              <w:rPr>
                <w:rFonts w:ascii="Arial" w:hAnsi="Arial" w:cs="Arial"/>
                <w:sz w:val="20"/>
              </w:rPr>
              <w:t xml:space="preserve"> Circuit diagram for a more advance moisture sensor circuit. </w:t>
            </w:r>
            <w:hyperlink r:id="rId14" w:history="1">
              <w:r w:rsidRPr="00864586">
                <w:rPr>
                  <w:rStyle w:val="Hyperlink"/>
                  <w:rFonts w:ascii="Arial" w:hAnsi="Arial" w:cs="Arial"/>
                  <w:sz w:val="20"/>
                </w:rPr>
                <w:t>https://circuitdigest.com/electronic-circuits/soil-moisture-sensor-circuit-diagram</w:t>
              </w:r>
            </w:hyperlink>
            <w:r>
              <w:rPr>
                <w:rFonts w:ascii="Arial" w:hAnsi="Arial" w:cs="Arial"/>
                <w:sz w:val="20"/>
              </w:rPr>
              <w:t xml:space="preserve"> </w:t>
            </w:r>
          </w:p>
        </w:tc>
      </w:tr>
      <w:tr w:rsidR="00E65CF5" w14:paraId="758B3592" w14:textId="77777777" w:rsidTr="00666935">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ACA774F" w14:textId="77777777" w:rsidR="00E65CF5" w:rsidRPr="00666935" w:rsidRDefault="00E65CF5" w:rsidP="007878DC">
            <w:pPr>
              <w:rPr>
                <w:rFonts w:ascii="Arial" w:hAnsi="Arial"/>
                <w:sz w:val="16"/>
                <w:szCs w:val="16"/>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44FD4B0" w14:textId="77777777" w:rsidR="00E65CF5" w:rsidRPr="00666935" w:rsidRDefault="00E65CF5" w:rsidP="007878DC">
            <w:pPr>
              <w:rPr>
                <w:sz w:val="16"/>
                <w:szCs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759F263F" w14:textId="77777777" w:rsidR="00E65CF5" w:rsidRPr="00666935" w:rsidRDefault="00E65CF5" w:rsidP="007878DC">
            <w:pPr>
              <w:rPr>
                <w:rFonts w:ascii="Arial" w:hAnsi="Arial"/>
                <w:sz w:val="16"/>
                <w:szCs w:val="16"/>
              </w:rPr>
            </w:pPr>
          </w:p>
        </w:tc>
      </w:tr>
      <w:tr w:rsidR="00E65CF5" w14:paraId="5843835F" w14:textId="77777777" w:rsidTr="00666935">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78931773" w14:textId="77777777" w:rsidR="00E65CF5" w:rsidRPr="001F4CAC" w:rsidRDefault="00E65CF5" w:rsidP="007878DC">
            <w:pPr>
              <w:rPr>
                <w:rFonts w:ascii="Arial" w:hAnsi="Arial"/>
                <w:b/>
                <w:color w:val="FFFFFF"/>
              </w:rPr>
            </w:pPr>
            <w:r w:rsidRPr="001F4CAC">
              <w:rPr>
                <w:rFonts w:ascii="Arial" w:hAnsi="Arial"/>
                <w:b/>
                <w:color w:val="FFFFFF"/>
              </w:rPr>
              <w:t>Related activities (to build a full lesson)</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3DF788E5" w14:textId="77777777" w:rsidR="00E65CF5" w:rsidRPr="001F4CAC"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5C4B853E" w14:textId="77777777" w:rsidR="00E65CF5" w:rsidRPr="001F4CAC" w:rsidRDefault="00E65CF5" w:rsidP="007878DC">
            <w:pPr>
              <w:rPr>
                <w:rFonts w:ascii="Arial" w:hAnsi="Arial"/>
                <w:color w:val="FFFFFF"/>
                <w:sz w:val="20"/>
              </w:rPr>
            </w:pPr>
          </w:p>
        </w:tc>
      </w:tr>
      <w:tr w:rsidR="00E65CF5" w14:paraId="37AEE81B" w14:textId="77777777" w:rsidTr="00666935">
        <w:tc>
          <w:tcPr>
            <w:tcW w:w="5527" w:type="dxa"/>
            <w:gridSpan w:val="2"/>
            <w:tcBorders>
              <w:top w:val="nil"/>
              <w:left w:val="nil"/>
              <w:bottom w:val="nil"/>
              <w:right w:val="nil"/>
            </w:tcBorders>
            <w:shd w:val="clear" w:color="auto" w:fill="auto"/>
            <w:tcMar>
              <w:top w:w="57" w:type="dxa"/>
              <w:left w:w="113" w:type="dxa"/>
              <w:bottom w:w="57" w:type="dxa"/>
              <w:right w:w="57" w:type="dxa"/>
            </w:tcMar>
          </w:tcPr>
          <w:p w14:paraId="3113CA46" w14:textId="77777777" w:rsidR="00E65CF5" w:rsidRPr="006200D8" w:rsidRDefault="00E65CF5" w:rsidP="007878DC">
            <w:pPr>
              <w:rPr>
                <w:rFonts w:ascii="Arial" w:hAnsi="Arial"/>
                <w:sz w:val="18"/>
                <w:szCs w:val="20"/>
              </w:rPr>
            </w:pPr>
            <w:r w:rsidRPr="006200D8">
              <w:rPr>
                <w:rFonts w:ascii="Arial" w:hAnsi="Arial"/>
                <w:b/>
                <w:sz w:val="18"/>
                <w:szCs w:val="20"/>
              </w:rPr>
              <w:t xml:space="preserve">Starters </w:t>
            </w:r>
            <w:r w:rsidRPr="006200D8">
              <w:rPr>
                <w:rFonts w:ascii="Arial" w:hAnsi="Arial"/>
                <w:sz w:val="18"/>
                <w:szCs w:val="20"/>
              </w:rPr>
              <w:t>(Options)</w:t>
            </w:r>
            <w:r>
              <w:rPr>
                <w:rFonts w:ascii="Arial" w:hAnsi="Arial"/>
                <w:sz w:val="18"/>
                <w:szCs w:val="20"/>
              </w:rPr>
              <w:t xml:space="preserve"> </w:t>
            </w:r>
          </w:p>
          <w:p w14:paraId="09FED72D" w14:textId="77777777" w:rsidR="00E65CF5" w:rsidRPr="00F21899" w:rsidRDefault="00F21899" w:rsidP="00E65CF5">
            <w:pPr>
              <w:numPr>
                <w:ilvl w:val="0"/>
                <w:numId w:val="3"/>
              </w:numPr>
              <w:rPr>
                <w:rFonts w:ascii="Arial" w:hAnsi="Arial"/>
                <w:b/>
                <w:sz w:val="20"/>
                <w:szCs w:val="20"/>
              </w:rPr>
            </w:pPr>
            <w:r w:rsidRPr="00F21899">
              <w:rPr>
                <w:rFonts w:ascii="Arial" w:hAnsi="Arial"/>
                <w:bCs/>
                <w:sz w:val="20"/>
                <w:szCs w:val="20"/>
              </w:rPr>
              <w:t>Research components to be used and discuss their function in the circuit.</w:t>
            </w:r>
          </w:p>
          <w:p w14:paraId="5F43B572" w14:textId="1986284A" w:rsidR="00F21899" w:rsidRPr="00F21899" w:rsidRDefault="00AE1C2D" w:rsidP="00E65CF5">
            <w:pPr>
              <w:numPr>
                <w:ilvl w:val="0"/>
                <w:numId w:val="3"/>
              </w:numPr>
              <w:rPr>
                <w:rFonts w:ascii="Arial" w:hAnsi="Arial"/>
                <w:b/>
                <w:sz w:val="20"/>
                <w:szCs w:val="20"/>
              </w:rPr>
            </w:pPr>
            <w:r>
              <w:rPr>
                <w:rFonts w:ascii="Arial" w:hAnsi="Arial"/>
                <w:bCs/>
                <w:sz w:val="20"/>
                <w:szCs w:val="20"/>
              </w:rPr>
              <w:t>Draw a schematic and wiring diagram for the circuit.</w:t>
            </w:r>
          </w:p>
        </w:tc>
        <w:tc>
          <w:tcPr>
            <w:tcW w:w="5530" w:type="dxa"/>
            <w:gridSpan w:val="2"/>
            <w:tcBorders>
              <w:top w:val="nil"/>
              <w:left w:val="nil"/>
              <w:bottom w:val="nil"/>
              <w:right w:val="nil"/>
            </w:tcBorders>
            <w:shd w:val="clear" w:color="auto" w:fill="auto"/>
            <w:tcMar>
              <w:top w:w="57" w:type="dxa"/>
              <w:left w:w="113" w:type="dxa"/>
              <w:bottom w:w="57" w:type="dxa"/>
              <w:right w:w="57" w:type="dxa"/>
            </w:tcMar>
          </w:tcPr>
          <w:p w14:paraId="4394C455" w14:textId="77777777" w:rsidR="00E65CF5" w:rsidRPr="00F21899" w:rsidRDefault="00E65CF5" w:rsidP="007878DC">
            <w:pPr>
              <w:rPr>
                <w:rFonts w:ascii="Arial" w:hAnsi="Arial"/>
                <w:sz w:val="20"/>
                <w:szCs w:val="20"/>
              </w:rPr>
            </w:pPr>
            <w:r w:rsidRPr="00F21899">
              <w:rPr>
                <w:rFonts w:ascii="Arial" w:hAnsi="Arial"/>
                <w:b/>
                <w:sz w:val="20"/>
                <w:szCs w:val="20"/>
              </w:rPr>
              <w:t xml:space="preserve">Extension </w:t>
            </w:r>
            <w:r w:rsidRPr="00F21899">
              <w:rPr>
                <w:rFonts w:ascii="Arial" w:hAnsi="Arial"/>
                <w:sz w:val="20"/>
                <w:szCs w:val="20"/>
              </w:rPr>
              <w:t>(Options)</w:t>
            </w:r>
          </w:p>
          <w:p w14:paraId="016C914D" w14:textId="77777777" w:rsidR="00354431" w:rsidRDefault="00354431" w:rsidP="00354431">
            <w:pPr>
              <w:pStyle w:val="ListParagraph"/>
              <w:numPr>
                <w:ilvl w:val="0"/>
                <w:numId w:val="12"/>
              </w:numPr>
              <w:rPr>
                <w:rFonts w:ascii="Arial" w:hAnsi="Arial"/>
                <w:sz w:val="20"/>
                <w:szCs w:val="20"/>
              </w:rPr>
            </w:pPr>
            <w:r>
              <w:rPr>
                <w:rFonts w:ascii="Arial" w:hAnsi="Arial"/>
                <w:sz w:val="20"/>
                <w:szCs w:val="20"/>
              </w:rPr>
              <w:t>Design and make a casing for the circuit.</w:t>
            </w:r>
          </w:p>
          <w:p w14:paraId="4B9FF9B4" w14:textId="77777777" w:rsidR="00F21899" w:rsidRPr="00F21899" w:rsidRDefault="00F21899" w:rsidP="00F21899">
            <w:pPr>
              <w:pStyle w:val="ListParagraph"/>
              <w:numPr>
                <w:ilvl w:val="0"/>
                <w:numId w:val="12"/>
              </w:numPr>
              <w:rPr>
                <w:rFonts w:ascii="Arial" w:hAnsi="Arial"/>
                <w:sz w:val="20"/>
                <w:szCs w:val="20"/>
              </w:rPr>
            </w:pPr>
            <w:r w:rsidRPr="00F21899">
              <w:rPr>
                <w:rFonts w:ascii="Arial" w:hAnsi="Arial"/>
                <w:sz w:val="20"/>
                <w:szCs w:val="20"/>
              </w:rPr>
              <w:t>Use CAD software to design an improved circuit that has a green LED to indicate when the pitch is dry and a red LED to indicate when it is wet.</w:t>
            </w:r>
          </w:p>
          <w:p w14:paraId="62E8C79B" w14:textId="42CA1083" w:rsidR="00E65CF5" w:rsidRDefault="00F21899" w:rsidP="00F21899">
            <w:pPr>
              <w:pStyle w:val="ListParagraph"/>
              <w:numPr>
                <w:ilvl w:val="0"/>
                <w:numId w:val="12"/>
              </w:numPr>
              <w:rPr>
                <w:rFonts w:ascii="Arial" w:hAnsi="Arial"/>
                <w:sz w:val="20"/>
                <w:szCs w:val="20"/>
              </w:rPr>
            </w:pPr>
            <w:r w:rsidRPr="00F21899">
              <w:rPr>
                <w:rFonts w:ascii="Arial" w:hAnsi="Arial"/>
                <w:sz w:val="20"/>
                <w:szCs w:val="20"/>
              </w:rPr>
              <w:t>Design a range of other systems that could assist the referee, such as an electronic score counter.</w:t>
            </w:r>
          </w:p>
          <w:p w14:paraId="5CE83BD8" w14:textId="77777777" w:rsidR="009E7510" w:rsidRPr="00F21899" w:rsidRDefault="009E7510" w:rsidP="009E7510">
            <w:pPr>
              <w:pStyle w:val="ListParagraph"/>
              <w:ind w:left="360"/>
              <w:rPr>
                <w:rFonts w:ascii="Arial" w:hAnsi="Arial"/>
                <w:sz w:val="20"/>
                <w:szCs w:val="20"/>
              </w:rPr>
            </w:pPr>
          </w:p>
          <w:p w14:paraId="173E6B37" w14:textId="77777777" w:rsidR="00E65CF5" w:rsidRPr="00F21899" w:rsidRDefault="00E65CF5" w:rsidP="007878DC">
            <w:pPr>
              <w:rPr>
                <w:rFonts w:ascii="Arial" w:hAnsi="Arial"/>
                <w:b/>
                <w:sz w:val="20"/>
                <w:szCs w:val="20"/>
              </w:rPr>
            </w:pPr>
            <w:r w:rsidRPr="00F21899">
              <w:rPr>
                <w:rFonts w:ascii="Arial" w:hAnsi="Arial"/>
                <w:b/>
                <w:sz w:val="20"/>
                <w:szCs w:val="20"/>
              </w:rPr>
              <w:t>Plenary</w:t>
            </w:r>
          </w:p>
          <w:p w14:paraId="2978C209" w14:textId="39FBAAC0" w:rsidR="00E65CF5" w:rsidRPr="00F21899" w:rsidRDefault="00F21899" w:rsidP="00E65CF5">
            <w:pPr>
              <w:numPr>
                <w:ilvl w:val="0"/>
                <w:numId w:val="3"/>
              </w:numPr>
              <w:rPr>
                <w:rFonts w:ascii="Arial" w:hAnsi="Arial"/>
                <w:sz w:val="20"/>
                <w:szCs w:val="20"/>
              </w:rPr>
            </w:pPr>
            <w:r w:rsidRPr="00F21899">
              <w:rPr>
                <w:rFonts w:ascii="Arial" w:hAnsi="Arial"/>
                <w:bCs/>
                <w:sz w:val="20"/>
                <w:szCs w:val="20"/>
              </w:rPr>
              <w:t>Self and peer assess</w:t>
            </w:r>
            <w:r w:rsidR="009E7510">
              <w:rPr>
                <w:rFonts w:ascii="Arial" w:hAnsi="Arial"/>
                <w:bCs/>
                <w:sz w:val="20"/>
                <w:szCs w:val="20"/>
              </w:rPr>
              <w:t>ment of the</w:t>
            </w:r>
            <w:r w:rsidRPr="00F21899">
              <w:rPr>
                <w:rFonts w:ascii="Arial" w:hAnsi="Arial"/>
                <w:bCs/>
                <w:sz w:val="20"/>
                <w:szCs w:val="20"/>
              </w:rPr>
              <w:t xml:space="preserve"> quality of </w:t>
            </w:r>
            <w:r>
              <w:rPr>
                <w:rFonts w:ascii="Arial" w:hAnsi="Arial"/>
                <w:bCs/>
                <w:sz w:val="20"/>
                <w:szCs w:val="20"/>
              </w:rPr>
              <w:t xml:space="preserve">fitting, </w:t>
            </w:r>
            <w:r w:rsidR="00354431" w:rsidRPr="00F21899">
              <w:rPr>
                <w:rFonts w:ascii="Arial" w:hAnsi="Arial"/>
                <w:bCs/>
                <w:sz w:val="20"/>
                <w:szCs w:val="20"/>
              </w:rPr>
              <w:t>soldering,</w:t>
            </w:r>
            <w:r>
              <w:rPr>
                <w:rFonts w:ascii="Arial" w:hAnsi="Arial"/>
                <w:bCs/>
                <w:sz w:val="20"/>
                <w:szCs w:val="20"/>
              </w:rPr>
              <w:t xml:space="preserve"> and wiring</w:t>
            </w:r>
            <w:r w:rsidRPr="00F21899">
              <w:rPr>
                <w:rFonts w:ascii="Arial" w:hAnsi="Arial"/>
                <w:bCs/>
                <w:sz w:val="20"/>
                <w:szCs w:val="20"/>
              </w:rPr>
              <w:t xml:space="preserve"> for each circuit board produced.</w:t>
            </w:r>
          </w:p>
          <w:p w14:paraId="50A3D1A8" w14:textId="78DEFC50" w:rsidR="00F21899" w:rsidRPr="00DE23AC" w:rsidRDefault="00F21899" w:rsidP="00E65CF5">
            <w:pPr>
              <w:numPr>
                <w:ilvl w:val="0"/>
                <w:numId w:val="3"/>
              </w:numPr>
              <w:rPr>
                <w:rFonts w:ascii="Arial" w:hAnsi="Arial"/>
                <w:sz w:val="20"/>
                <w:szCs w:val="20"/>
              </w:rPr>
            </w:pPr>
            <w:r w:rsidRPr="00F21899">
              <w:rPr>
                <w:rFonts w:ascii="Arial" w:hAnsi="Arial"/>
                <w:bCs/>
                <w:sz w:val="20"/>
                <w:szCs w:val="20"/>
              </w:rPr>
              <w:t xml:space="preserve">Evaluate the </w:t>
            </w:r>
            <w:r>
              <w:rPr>
                <w:rFonts w:ascii="Arial" w:hAnsi="Arial"/>
                <w:bCs/>
                <w:sz w:val="20"/>
                <w:szCs w:val="20"/>
              </w:rPr>
              <w:t>results of testing.</w:t>
            </w:r>
          </w:p>
        </w:tc>
      </w:tr>
      <w:tr w:rsidR="007C22EA" w14:paraId="1AF6CBF5" w14:textId="77777777" w:rsidTr="00666935">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C09BED8" w14:textId="77777777" w:rsidR="007C22EA" w:rsidRPr="006200D8" w:rsidRDefault="007C22EA" w:rsidP="0007619A">
            <w:pPr>
              <w:rPr>
                <w:rFonts w:ascii="Arial" w:hAnsi="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CEB2DD3" w14:textId="77777777" w:rsidR="007C22EA" w:rsidRPr="006200D8" w:rsidRDefault="007C22EA" w:rsidP="0007619A">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2549CAD3" w14:textId="77777777" w:rsidR="007C22EA" w:rsidRPr="006200D8" w:rsidRDefault="007C22EA" w:rsidP="0007619A">
            <w:pPr>
              <w:rPr>
                <w:rFonts w:ascii="Arial" w:hAnsi="Arial"/>
                <w:sz w:val="20"/>
              </w:rPr>
            </w:pPr>
          </w:p>
        </w:tc>
      </w:tr>
      <w:tr w:rsidR="00747AB6" w:rsidRPr="00494AD6" w14:paraId="6EDA922E" w14:textId="77777777" w:rsidTr="00666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09ABD1"/>
            <w:tcMar>
              <w:top w:w="57" w:type="dxa"/>
              <w:left w:w="113" w:type="dxa"/>
              <w:bottom w:w="57" w:type="dxa"/>
              <w:right w:w="57" w:type="dxa"/>
            </w:tcMar>
            <w:vAlign w:val="bottom"/>
          </w:tcPr>
          <w:p w14:paraId="306A08A6" w14:textId="77777777" w:rsidR="00CF2ED7" w:rsidRPr="00CF2ED7" w:rsidRDefault="00CF2ED7" w:rsidP="001A02CD">
            <w:pPr>
              <w:rPr>
                <w:rFonts w:ascii="Arial" w:hAnsi="Arial"/>
                <w:color w:val="FF0000"/>
              </w:rPr>
            </w:pPr>
            <w:r w:rsidRPr="00494AD6">
              <w:rPr>
                <w:rFonts w:ascii="Arial" w:hAnsi="Arial"/>
                <w:b/>
                <w:color w:val="FFFFFF"/>
              </w:rPr>
              <w:t xml:space="preserve">The Engineering Context    </w:t>
            </w:r>
            <w:r w:rsidRPr="002772BA">
              <w:rPr>
                <w:rFonts w:ascii="Arial" w:hAnsi="Arial" w:cs="Arial"/>
                <w:noProof/>
                <w:sz w:val="20"/>
                <w:szCs w:val="20"/>
                <w:lang w:eastAsia="en-GB"/>
              </w:rPr>
              <w:drawing>
                <wp:inline distT="0" distB="0" distL="0" distR="0" wp14:anchorId="51A2CA33" wp14:editId="6D33E276">
                  <wp:extent cx="318135" cy="318135"/>
                  <wp:effectExtent l="0" t="0" r="0" b="0"/>
                  <wp:docPr id="4" name="Picture 6" descr="fil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p>
        </w:tc>
      </w:tr>
      <w:tr w:rsidR="00CF2ED7" w:rsidRPr="000C298A" w14:paraId="71227300" w14:textId="77777777" w:rsidTr="00EF2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FFFFFF"/>
            <w:tcMar>
              <w:top w:w="57" w:type="dxa"/>
              <w:left w:w="113" w:type="dxa"/>
              <w:bottom w:w="57" w:type="dxa"/>
              <w:right w:w="57" w:type="dxa"/>
            </w:tcMar>
            <w:vAlign w:val="center"/>
          </w:tcPr>
          <w:p w14:paraId="65130603" w14:textId="0F8DEE11" w:rsidR="00BC0E5F" w:rsidRDefault="00BC0E5F" w:rsidP="001A02CD">
            <w:pPr>
              <w:numPr>
                <w:ilvl w:val="0"/>
                <w:numId w:val="4"/>
              </w:numPr>
              <w:rPr>
                <w:rFonts w:ascii="Arial" w:hAnsi="Arial"/>
                <w:sz w:val="20"/>
                <w:szCs w:val="20"/>
              </w:rPr>
            </w:pPr>
            <w:r>
              <w:rPr>
                <w:rFonts w:ascii="Arial" w:hAnsi="Arial"/>
                <w:sz w:val="20"/>
                <w:szCs w:val="20"/>
              </w:rPr>
              <w:t xml:space="preserve">The football world cup will require engineers of a wide </w:t>
            </w:r>
            <w:r w:rsidR="004238FA">
              <w:rPr>
                <w:rFonts w:ascii="Arial" w:hAnsi="Arial"/>
                <w:sz w:val="20"/>
                <w:szCs w:val="20"/>
              </w:rPr>
              <w:t>r</w:t>
            </w:r>
            <w:r>
              <w:rPr>
                <w:rFonts w:ascii="Arial" w:hAnsi="Arial"/>
                <w:sz w:val="20"/>
                <w:szCs w:val="20"/>
              </w:rPr>
              <w:t>a</w:t>
            </w:r>
            <w:r w:rsidR="004238FA">
              <w:rPr>
                <w:rFonts w:ascii="Arial" w:hAnsi="Arial"/>
                <w:sz w:val="20"/>
                <w:szCs w:val="20"/>
              </w:rPr>
              <w:t>n</w:t>
            </w:r>
            <w:r>
              <w:rPr>
                <w:rFonts w:ascii="Arial" w:hAnsi="Arial"/>
                <w:sz w:val="20"/>
                <w:szCs w:val="20"/>
              </w:rPr>
              <w:t xml:space="preserve">ge of disciplines to make sure that it runs smoothly and effectively. From structural engineers in charge of stadium design to </w:t>
            </w:r>
            <w:r w:rsidR="004238FA">
              <w:rPr>
                <w:rFonts w:ascii="Arial" w:hAnsi="Arial"/>
                <w:sz w:val="20"/>
                <w:szCs w:val="20"/>
              </w:rPr>
              <w:t>textile engineers producing the players’ kits, the importance of engineers is huge.</w:t>
            </w:r>
          </w:p>
          <w:p w14:paraId="3B38124A" w14:textId="200DE0A2" w:rsidR="00CF2ED7" w:rsidRPr="000C298A" w:rsidRDefault="004238FA" w:rsidP="001A02CD">
            <w:pPr>
              <w:numPr>
                <w:ilvl w:val="0"/>
                <w:numId w:val="4"/>
              </w:numPr>
              <w:rPr>
                <w:rFonts w:ascii="Arial" w:hAnsi="Arial"/>
                <w:sz w:val="20"/>
                <w:szCs w:val="20"/>
              </w:rPr>
            </w:pPr>
            <w:r>
              <w:rPr>
                <w:rFonts w:ascii="Arial" w:hAnsi="Arial"/>
                <w:sz w:val="20"/>
                <w:szCs w:val="20"/>
              </w:rPr>
              <w:t>Electrical and electronic engineers need to have basic skills in circuit construction, including soldering components and testing electronic PCBs.</w:t>
            </w:r>
          </w:p>
        </w:tc>
      </w:tr>
    </w:tbl>
    <w:p w14:paraId="08FB3E8A" w14:textId="576A9F31" w:rsidR="007C22EA" w:rsidRPr="006200D8" w:rsidRDefault="007C22EA" w:rsidP="007C22EA">
      <w:pPr>
        <w:rPr>
          <w:vanish/>
        </w:rPr>
      </w:pPr>
    </w:p>
    <w:p w14:paraId="1B0A5A09" w14:textId="77777777" w:rsidR="007C22EA" w:rsidRPr="006200D8" w:rsidRDefault="007C22EA" w:rsidP="007C22EA">
      <w:pPr>
        <w:rPr>
          <w:vanish/>
        </w:rPr>
      </w:pPr>
    </w:p>
    <w:p w14:paraId="1E62DC96" w14:textId="1A451858" w:rsidR="00354431" w:rsidRDefault="007C22EA">
      <w:r>
        <w:rPr>
          <w:rFonts w:ascii="Arial" w:hAnsi="Arial" w:cs="Arial"/>
          <w:sz w:val="22"/>
          <w:szCs w:val="22"/>
        </w:rPr>
        <w:t xml:space="preserve"> </w:t>
      </w:r>
    </w:p>
    <w:tbl>
      <w:tblPr>
        <w:tblW w:w="11011" w:type="dxa"/>
        <w:tblInd w:w="-284" w:type="dxa"/>
        <w:tblLayout w:type="fixed"/>
        <w:tblLook w:val="00A0" w:firstRow="1" w:lastRow="0" w:firstColumn="1" w:lastColumn="0" w:noHBand="0" w:noVBand="0"/>
      </w:tblPr>
      <w:tblGrid>
        <w:gridCol w:w="4630"/>
        <w:gridCol w:w="6381"/>
      </w:tblGrid>
      <w:tr w:rsidR="00EF2EF3" w:rsidRPr="001F4CAC" w14:paraId="3B9364FB" w14:textId="77777777" w:rsidTr="00747AB6">
        <w:trPr>
          <w:trHeight w:val="277"/>
        </w:trPr>
        <w:tc>
          <w:tcPr>
            <w:tcW w:w="11011" w:type="dxa"/>
            <w:gridSpan w:val="2"/>
            <w:shd w:val="clear" w:color="auto" w:fill="09ABD1"/>
            <w:tcMar>
              <w:top w:w="57" w:type="dxa"/>
              <w:left w:w="113" w:type="dxa"/>
              <w:bottom w:w="57" w:type="dxa"/>
              <w:right w:w="57" w:type="dxa"/>
            </w:tcMar>
            <w:vAlign w:val="bottom"/>
          </w:tcPr>
          <w:p w14:paraId="700CF156" w14:textId="744F39A1" w:rsidR="00EF2EF3" w:rsidRPr="001F4CAC" w:rsidRDefault="00EF2EF3" w:rsidP="001A02CD">
            <w:pPr>
              <w:rPr>
                <w:rFonts w:ascii="Arial" w:hAnsi="Arial"/>
                <w:color w:val="FFFFFF"/>
              </w:rPr>
            </w:pPr>
            <w:r w:rsidRPr="001F4CAC">
              <w:rPr>
                <w:rFonts w:ascii="Arial" w:hAnsi="Arial"/>
                <w:b/>
                <w:color w:val="FFFFFF"/>
              </w:rPr>
              <w:lastRenderedPageBreak/>
              <w:t>Curriculum links</w:t>
            </w:r>
          </w:p>
        </w:tc>
      </w:tr>
      <w:tr w:rsidR="00EF2EF3" w:rsidRPr="00041ACC" w14:paraId="0BEFA059" w14:textId="77777777" w:rsidTr="009E7510">
        <w:trPr>
          <w:trHeight w:val="4024"/>
        </w:trPr>
        <w:tc>
          <w:tcPr>
            <w:tcW w:w="4630" w:type="dxa"/>
            <w:shd w:val="clear" w:color="auto" w:fill="FFFFFF"/>
            <w:tcMar>
              <w:top w:w="57" w:type="dxa"/>
              <w:left w:w="113" w:type="dxa"/>
              <w:bottom w:w="57" w:type="dxa"/>
              <w:right w:w="57" w:type="dxa"/>
            </w:tcMar>
          </w:tcPr>
          <w:p w14:paraId="2095CB06" w14:textId="77777777" w:rsidR="00EF2EF3" w:rsidRPr="00F11D34" w:rsidRDefault="00EF2EF3" w:rsidP="001A02CD">
            <w:pPr>
              <w:rPr>
                <w:rFonts w:ascii="Arial" w:hAnsi="Arial"/>
                <w:b/>
                <w:bCs/>
                <w:sz w:val="20"/>
                <w:szCs w:val="20"/>
              </w:rPr>
            </w:pPr>
            <w:r w:rsidRPr="00F11D34">
              <w:rPr>
                <w:rFonts w:ascii="Arial" w:hAnsi="Arial"/>
                <w:b/>
                <w:sz w:val="20"/>
                <w:szCs w:val="20"/>
              </w:rPr>
              <w:t xml:space="preserve">England: </w:t>
            </w:r>
            <w:r w:rsidRPr="00F11D34">
              <w:rPr>
                <w:rFonts w:ascii="Arial" w:hAnsi="Arial"/>
                <w:b/>
                <w:bCs/>
                <w:sz w:val="20"/>
                <w:szCs w:val="20"/>
              </w:rPr>
              <w:t>National Curriculum</w:t>
            </w:r>
          </w:p>
          <w:p w14:paraId="2D9A76DA" w14:textId="77777777" w:rsidR="00EF2EF3" w:rsidRPr="00F11D34" w:rsidRDefault="00EF2EF3" w:rsidP="001A02CD">
            <w:pPr>
              <w:rPr>
                <w:rFonts w:ascii="Arial" w:hAnsi="Arial"/>
                <w:sz w:val="20"/>
                <w:szCs w:val="20"/>
              </w:rPr>
            </w:pPr>
            <w:r w:rsidRPr="00F11D34">
              <w:rPr>
                <w:rFonts w:ascii="Arial" w:hAnsi="Arial"/>
                <w:sz w:val="20"/>
                <w:szCs w:val="20"/>
              </w:rPr>
              <w:t xml:space="preserve">Design &amp; Technology </w:t>
            </w:r>
          </w:p>
          <w:p w14:paraId="19CE6296" w14:textId="736A5AE4" w:rsidR="00EF2EF3" w:rsidRPr="00F11D34" w:rsidRDefault="00EF2EF3" w:rsidP="00EF2EF3">
            <w:pPr>
              <w:pStyle w:val="ListParagraph"/>
              <w:numPr>
                <w:ilvl w:val="0"/>
                <w:numId w:val="14"/>
              </w:numPr>
              <w:rPr>
                <w:rFonts w:ascii="Arial" w:hAnsi="Arial"/>
                <w:sz w:val="20"/>
                <w:szCs w:val="20"/>
              </w:rPr>
            </w:pPr>
            <w:r w:rsidRPr="00F11D34">
              <w:rPr>
                <w:rFonts w:ascii="Arial" w:hAnsi="Arial"/>
                <w:sz w:val="20"/>
                <w:szCs w:val="20"/>
              </w:rPr>
              <w:t xml:space="preserve">KS3 </w:t>
            </w:r>
            <w:r>
              <w:rPr>
                <w:rFonts w:ascii="Arial" w:hAnsi="Arial"/>
                <w:sz w:val="20"/>
                <w:szCs w:val="20"/>
              </w:rPr>
              <w:t xml:space="preserve">2a, </w:t>
            </w:r>
            <w:r w:rsidR="00B364D0">
              <w:rPr>
                <w:rFonts w:ascii="Arial" w:hAnsi="Arial"/>
                <w:sz w:val="20"/>
                <w:szCs w:val="20"/>
              </w:rPr>
              <w:t>4c</w:t>
            </w:r>
          </w:p>
          <w:p w14:paraId="1DA8E2B8" w14:textId="77777777" w:rsidR="00EF2EF3" w:rsidRPr="00F11D34" w:rsidRDefault="00EF2EF3" w:rsidP="001A02CD">
            <w:pPr>
              <w:rPr>
                <w:rFonts w:ascii="Arial" w:hAnsi="Arial"/>
                <w:sz w:val="20"/>
                <w:szCs w:val="20"/>
              </w:rPr>
            </w:pPr>
          </w:p>
          <w:p w14:paraId="730E7898" w14:textId="77777777" w:rsidR="00EF2EF3" w:rsidRPr="00F11D34" w:rsidRDefault="00EF2EF3" w:rsidP="001A02CD">
            <w:pPr>
              <w:rPr>
                <w:rFonts w:ascii="Arial" w:hAnsi="Arial"/>
                <w:b/>
                <w:bCs/>
                <w:sz w:val="20"/>
                <w:szCs w:val="20"/>
              </w:rPr>
            </w:pPr>
            <w:r w:rsidRPr="00F11D34">
              <w:rPr>
                <w:rFonts w:ascii="Arial" w:hAnsi="Arial"/>
                <w:b/>
                <w:bCs/>
                <w:sz w:val="20"/>
                <w:szCs w:val="20"/>
              </w:rPr>
              <w:t>GCSE D&amp;T</w:t>
            </w:r>
          </w:p>
          <w:p w14:paraId="0D355190" w14:textId="77777777" w:rsidR="00EF2EF3" w:rsidRPr="00F11D34" w:rsidRDefault="00EF2EF3" w:rsidP="001A02CD">
            <w:pPr>
              <w:rPr>
                <w:rFonts w:ascii="Arial" w:hAnsi="Arial"/>
                <w:sz w:val="20"/>
                <w:szCs w:val="20"/>
              </w:rPr>
            </w:pPr>
            <w:r w:rsidRPr="00F11D34">
              <w:rPr>
                <w:rFonts w:ascii="Arial" w:hAnsi="Arial"/>
                <w:sz w:val="20"/>
                <w:szCs w:val="20"/>
              </w:rPr>
              <w:t>AQA D&amp;T</w:t>
            </w:r>
          </w:p>
          <w:p w14:paraId="5186BBFB" w14:textId="39108954" w:rsidR="00EF2EF3" w:rsidRPr="00F11D34" w:rsidRDefault="00EF2EF3" w:rsidP="00EF2EF3">
            <w:pPr>
              <w:pStyle w:val="ListParagraph"/>
              <w:numPr>
                <w:ilvl w:val="0"/>
                <w:numId w:val="14"/>
              </w:numPr>
              <w:rPr>
                <w:rFonts w:ascii="Arial" w:hAnsi="Arial"/>
                <w:sz w:val="20"/>
                <w:szCs w:val="20"/>
              </w:rPr>
            </w:pPr>
            <w:r>
              <w:rPr>
                <w:rFonts w:ascii="Arial" w:hAnsi="Arial"/>
                <w:sz w:val="20"/>
                <w:szCs w:val="20"/>
              </w:rPr>
              <w:t>3.1.2, 3.1.4, 3.2.</w:t>
            </w:r>
            <w:r w:rsidR="000C5913">
              <w:rPr>
                <w:rFonts w:ascii="Arial" w:hAnsi="Arial"/>
                <w:sz w:val="20"/>
                <w:szCs w:val="20"/>
              </w:rPr>
              <w:t>5</w:t>
            </w:r>
            <w:r>
              <w:rPr>
                <w:rFonts w:ascii="Arial" w:hAnsi="Arial"/>
                <w:sz w:val="20"/>
                <w:szCs w:val="20"/>
              </w:rPr>
              <w:t>, 3.</w:t>
            </w:r>
            <w:r w:rsidR="000C5913">
              <w:rPr>
                <w:rFonts w:ascii="Arial" w:hAnsi="Arial"/>
                <w:sz w:val="20"/>
                <w:szCs w:val="20"/>
              </w:rPr>
              <w:t>2.8, 3.3.6, 3.3.10, 3.3.11</w:t>
            </w:r>
          </w:p>
          <w:p w14:paraId="38E66EA4" w14:textId="77777777" w:rsidR="00EF2EF3" w:rsidRPr="00F11D34" w:rsidRDefault="00EF2EF3" w:rsidP="001A02CD">
            <w:pPr>
              <w:rPr>
                <w:rFonts w:ascii="Arial" w:hAnsi="Arial"/>
                <w:sz w:val="20"/>
                <w:szCs w:val="20"/>
              </w:rPr>
            </w:pPr>
          </w:p>
          <w:p w14:paraId="7B2F56FA" w14:textId="77777777" w:rsidR="00EF2EF3" w:rsidRPr="00F11D34" w:rsidRDefault="00EF2EF3" w:rsidP="001A02CD">
            <w:pPr>
              <w:rPr>
                <w:rFonts w:ascii="Arial" w:hAnsi="Arial"/>
                <w:sz w:val="20"/>
                <w:szCs w:val="20"/>
              </w:rPr>
            </w:pPr>
            <w:r w:rsidRPr="00F11D34">
              <w:rPr>
                <w:rFonts w:ascii="Arial" w:hAnsi="Arial"/>
                <w:sz w:val="20"/>
                <w:szCs w:val="20"/>
              </w:rPr>
              <w:t>Edexcel D&amp;T</w:t>
            </w:r>
          </w:p>
          <w:p w14:paraId="6228A702" w14:textId="31830C65" w:rsidR="00EF2EF3" w:rsidRPr="00F11D34" w:rsidRDefault="00EF2EF3" w:rsidP="00EF2EF3">
            <w:pPr>
              <w:pStyle w:val="ListParagraph"/>
              <w:numPr>
                <w:ilvl w:val="0"/>
                <w:numId w:val="14"/>
              </w:numPr>
              <w:rPr>
                <w:rFonts w:ascii="Arial" w:hAnsi="Arial"/>
                <w:sz w:val="20"/>
                <w:szCs w:val="20"/>
              </w:rPr>
            </w:pPr>
            <w:r>
              <w:rPr>
                <w:rFonts w:ascii="Arial" w:hAnsi="Arial"/>
                <w:sz w:val="20"/>
                <w:szCs w:val="20"/>
              </w:rPr>
              <w:t>1.</w:t>
            </w:r>
            <w:r w:rsidR="00B653CB">
              <w:rPr>
                <w:rFonts w:ascii="Arial" w:hAnsi="Arial"/>
                <w:sz w:val="20"/>
                <w:szCs w:val="20"/>
              </w:rPr>
              <w:t xml:space="preserve">3.2a, 1.3.3, 1.6.1a, </w:t>
            </w:r>
            <w:proofErr w:type="gramStart"/>
            <w:r w:rsidR="00B653CB">
              <w:rPr>
                <w:rFonts w:ascii="Arial" w:hAnsi="Arial"/>
                <w:sz w:val="20"/>
                <w:szCs w:val="20"/>
              </w:rPr>
              <w:t>1.6.2b,c</w:t>
            </w:r>
            <w:proofErr w:type="gramEnd"/>
            <w:r w:rsidR="00B653CB">
              <w:rPr>
                <w:rFonts w:ascii="Arial" w:hAnsi="Arial"/>
                <w:sz w:val="20"/>
                <w:szCs w:val="20"/>
              </w:rPr>
              <w:t xml:space="preserve"> 1.6.3a,c, </w:t>
            </w:r>
            <w:r w:rsidR="00706CB1">
              <w:rPr>
                <w:rFonts w:ascii="Arial" w:hAnsi="Arial"/>
                <w:sz w:val="20"/>
                <w:szCs w:val="20"/>
              </w:rPr>
              <w:t>5.1.1, 5.2.1</w:t>
            </w:r>
            <w:r w:rsidR="0007739D">
              <w:rPr>
                <w:rFonts w:ascii="Arial" w:hAnsi="Arial"/>
                <w:sz w:val="20"/>
                <w:szCs w:val="20"/>
              </w:rPr>
              <w:t>c, 5.2.2b,g, 5.2.3b, 5.5.1c, 5.6.1b, 5.7.1a, 5.7.3, 5.8.1c</w:t>
            </w:r>
            <w:r>
              <w:rPr>
                <w:rFonts w:ascii="Arial" w:hAnsi="Arial"/>
                <w:sz w:val="20"/>
                <w:szCs w:val="20"/>
              </w:rPr>
              <w:t xml:space="preserve"> </w:t>
            </w:r>
          </w:p>
          <w:p w14:paraId="4C9BF109" w14:textId="77777777" w:rsidR="00EF2EF3" w:rsidRPr="00F11D34" w:rsidRDefault="00EF2EF3" w:rsidP="001A02CD">
            <w:pPr>
              <w:rPr>
                <w:rFonts w:ascii="Arial" w:hAnsi="Arial"/>
                <w:sz w:val="20"/>
                <w:szCs w:val="20"/>
              </w:rPr>
            </w:pPr>
          </w:p>
          <w:p w14:paraId="157AC309" w14:textId="77777777" w:rsidR="00EF2EF3" w:rsidRPr="00F11D34" w:rsidRDefault="00EF2EF3" w:rsidP="001A02CD">
            <w:pPr>
              <w:rPr>
                <w:rFonts w:ascii="Arial" w:hAnsi="Arial"/>
                <w:sz w:val="20"/>
                <w:szCs w:val="20"/>
              </w:rPr>
            </w:pPr>
            <w:r w:rsidRPr="00F11D34">
              <w:rPr>
                <w:rFonts w:ascii="Arial" w:hAnsi="Arial"/>
                <w:sz w:val="20"/>
                <w:szCs w:val="20"/>
              </w:rPr>
              <w:t>Eduqas D&amp;T</w:t>
            </w:r>
          </w:p>
          <w:p w14:paraId="2198DECD" w14:textId="00E7B82E" w:rsidR="00EF2EF3" w:rsidRDefault="00EF2EF3" w:rsidP="00EF2EF3">
            <w:pPr>
              <w:pStyle w:val="ListParagraph"/>
              <w:numPr>
                <w:ilvl w:val="0"/>
                <w:numId w:val="14"/>
              </w:numPr>
              <w:rPr>
                <w:rFonts w:ascii="Arial" w:hAnsi="Arial"/>
                <w:sz w:val="20"/>
                <w:szCs w:val="20"/>
              </w:rPr>
            </w:pPr>
            <w:r>
              <w:rPr>
                <w:rFonts w:ascii="Arial" w:hAnsi="Arial"/>
                <w:sz w:val="20"/>
                <w:szCs w:val="20"/>
              </w:rPr>
              <w:t>Core: 3, 5</w:t>
            </w:r>
          </w:p>
          <w:p w14:paraId="00A83099" w14:textId="2D923099" w:rsidR="00EF2EF3" w:rsidRPr="00F11D34" w:rsidRDefault="00EF2EF3" w:rsidP="00EF2EF3">
            <w:pPr>
              <w:pStyle w:val="ListParagraph"/>
              <w:numPr>
                <w:ilvl w:val="0"/>
                <w:numId w:val="14"/>
              </w:numPr>
              <w:rPr>
                <w:rFonts w:ascii="Arial" w:hAnsi="Arial"/>
                <w:sz w:val="20"/>
                <w:szCs w:val="20"/>
              </w:rPr>
            </w:pPr>
            <w:r>
              <w:rPr>
                <w:rFonts w:ascii="Arial" w:hAnsi="Arial"/>
                <w:sz w:val="20"/>
                <w:szCs w:val="20"/>
              </w:rPr>
              <w:t>Electronic systems: 1, 2</w:t>
            </w:r>
            <w:r w:rsidR="00F8307C">
              <w:rPr>
                <w:rFonts w:ascii="Arial" w:hAnsi="Arial"/>
                <w:sz w:val="20"/>
                <w:szCs w:val="20"/>
              </w:rPr>
              <w:t>, 6</w:t>
            </w:r>
          </w:p>
          <w:p w14:paraId="4F5D140E" w14:textId="77777777" w:rsidR="00EF2EF3" w:rsidRPr="00F11D34" w:rsidRDefault="00EF2EF3" w:rsidP="001A02CD">
            <w:pPr>
              <w:rPr>
                <w:rFonts w:ascii="Arial" w:hAnsi="Arial"/>
                <w:sz w:val="20"/>
                <w:szCs w:val="20"/>
              </w:rPr>
            </w:pPr>
          </w:p>
          <w:p w14:paraId="40D738F3" w14:textId="77777777" w:rsidR="00EF2EF3" w:rsidRPr="00F11D34" w:rsidRDefault="00EF2EF3" w:rsidP="001A02CD">
            <w:pPr>
              <w:rPr>
                <w:rFonts w:ascii="Arial" w:hAnsi="Arial"/>
                <w:sz w:val="20"/>
                <w:szCs w:val="20"/>
              </w:rPr>
            </w:pPr>
            <w:r w:rsidRPr="00F11D34">
              <w:rPr>
                <w:rFonts w:ascii="Arial" w:hAnsi="Arial"/>
                <w:sz w:val="20"/>
                <w:szCs w:val="20"/>
              </w:rPr>
              <w:t>OCR D&amp;T</w:t>
            </w:r>
          </w:p>
          <w:p w14:paraId="1BB09BBF" w14:textId="533B296C" w:rsidR="00EF2EF3" w:rsidRPr="00F11D34" w:rsidRDefault="00F8307C" w:rsidP="00EF2EF3">
            <w:pPr>
              <w:pStyle w:val="ListParagraph"/>
              <w:numPr>
                <w:ilvl w:val="0"/>
                <w:numId w:val="14"/>
              </w:numPr>
              <w:rPr>
                <w:rFonts w:ascii="Arial" w:hAnsi="Arial"/>
                <w:sz w:val="20"/>
                <w:szCs w:val="20"/>
              </w:rPr>
            </w:pPr>
            <w:r>
              <w:rPr>
                <w:rFonts w:ascii="Arial" w:hAnsi="Arial"/>
                <w:sz w:val="20"/>
                <w:szCs w:val="20"/>
              </w:rPr>
              <w:t xml:space="preserve">1.1a, 5.4a iii, 6.4a i, 6.4b i, </w:t>
            </w:r>
            <w:r w:rsidR="00D67521">
              <w:rPr>
                <w:rFonts w:ascii="Arial" w:hAnsi="Arial"/>
                <w:sz w:val="20"/>
                <w:szCs w:val="20"/>
              </w:rPr>
              <w:t xml:space="preserve">7.2a ii </w:t>
            </w:r>
          </w:p>
        </w:tc>
        <w:tc>
          <w:tcPr>
            <w:tcW w:w="6381" w:type="dxa"/>
            <w:shd w:val="clear" w:color="auto" w:fill="FFFFFF"/>
          </w:tcPr>
          <w:p w14:paraId="61539D37" w14:textId="77777777" w:rsidR="00EF2EF3" w:rsidRPr="00F11D34" w:rsidRDefault="00EF2EF3" w:rsidP="001A02CD">
            <w:pPr>
              <w:rPr>
                <w:rFonts w:ascii="Arial" w:hAnsi="Arial"/>
                <w:b/>
                <w:bCs/>
                <w:sz w:val="20"/>
                <w:szCs w:val="20"/>
              </w:rPr>
            </w:pPr>
            <w:r w:rsidRPr="00F11D34">
              <w:rPr>
                <w:rFonts w:ascii="Arial" w:hAnsi="Arial"/>
                <w:b/>
                <w:bCs/>
                <w:sz w:val="20"/>
                <w:szCs w:val="20"/>
              </w:rPr>
              <w:t>Northern Ireland Curriculum</w:t>
            </w:r>
          </w:p>
          <w:p w14:paraId="5FC334F9" w14:textId="77777777" w:rsidR="00EF2EF3" w:rsidRPr="00F11D34" w:rsidRDefault="00EF2EF3" w:rsidP="001A02CD">
            <w:pPr>
              <w:rPr>
                <w:rFonts w:ascii="Arial" w:hAnsi="Arial"/>
                <w:bCs/>
                <w:sz w:val="20"/>
                <w:szCs w:val="20"/>
              </w:rPr>
            </w:pPr>
            <w:r w:rsidRPr="00F11D34">
              <w:rPr>
                <w:rFonts w:ascii="Arial" w:hAnsi="Arial"/>
                <w:bCs/>
                <w:sz w:val="20"/>
                <w:szCs w:val="20"/>
              </w:rPr>
              <w:t>Technology &amp; Design</w:t>
            </w:r>
          </w:p>
          <w:p w14:paraId="76EC7FB2" w14:textId="2A7D763D" w:rsidR="007E66D4" w:rsidRPr="007E66D4" w:rsidRDefault="007E66D4" w:rsidP="007E66D4">
            <w:pPr>
              <w:pStyle w:val="ListParagraph"/>
              <w:numPr>
                <w:ilvl w:val="0"/>
                <w:numId w:val="14"/>
              </w:numPr>
              <w:rPr>
                <w:rFonts w:ascii="Arial" w:hAnsi="Arial"/>
                <w:bCs/>
                <w:sz w:val="20"/>
                <w:szCs w:val="20"/>
              </w:rPr>
            </w:pPr>
            <w:r>
              <w:rPr>
                <w:rFonts w:ascii="Arial" w:hAnsi="Arial"/>
                <w:bCs/>
                <w:sz w:val="20"/>
                <w:szCs w:val="20"/>
              </w:rPr>
              <w:t xml:space="preserve">KS3 Manufacturing - </w:t>
            </w:r>
            <w:r w:rsidRPr="007E66D4">
              <w:rPr>
                <w:rFonts w:ascii="Arial" w:hAnsi="Arial"/>
                <w:bCs/>
                <w:sz w:val="20"/>
                <w:szCs w:val="20"/>
              </w:rPr>
              <w:t>selecting and using</w:t>
            </w:r>
            <w:r>
              <w:rPr>
                <w:rFonts w:ascii="Arial" w:hAnsi="Arial"/>
                <w:bCs/>
                <w:sz w:val="20"/>
                <w:szCs w:val="20"/>
              </w:rPr>
              <w:t xml:space="preserve"> </w:t>
            </w:r>
            <w:r w:rsidRPr="007E66D4">
              <w:rPr>
                <w:rFonts w:ascii="Arial" w:hAnsi="Arial"/>
                <w:bCs/>
                <w:sz w:val="20"/>
                <w:szCs w:val="20"/>
              </w:rPr>
              <w:t>materials fit for purpose; safe use of</w:t>
            </w:r>
            <w:r>
              <w:rPr>
                <w:rFonts w:ascii="Arial" w:hAnsi="Arial"/>
                <w:bCs/>
                <w:sz w:val="20"/>
                <w:szCs w:val="20"/>
              </w:rPr>
              <w:t xml:space="preserve"> </w:t>
            </w:r>
            <w:r w:rsidRPr="007E66D4">
              <w:rPr>
                <w:rFonts w:ascii="Arial" w:hAnsi="Arial"/>
                <w:bCs/>
                <w:sz w:val="20"/>
                <w:szCs w:val="20"/>
              </w:rPr>
              <w:t>a range of tools and processes</w:t>
            </w:r>
            <w:r>
              <w:rPr>
                <w:rFonts w:ascii="Arial" w:hAnsi="Arial"/>
                <w:bCs/>
                <w:sz w:val="20"/>
                <w:szCs w:val="20"/>
              </w:rPr>
              <w:t xml:space="preserve"> </w:t>
            </w:r>
            <w:r w:rsidRPr="007E66D4">
              <w:rPr>
                <w:rFonts w:ascii="Arial" w:hAnsi="Arial"/>
                <w:bCs/>
                <w:sz w:val="20"/>
                <w:szCs w:val="20"/>
              </w:rPr>
              <w:t>appropriate to materials,</w:t>
            </w:r>
            <w:r>
              <w:rPr>
                <w:rFonts w:ascii="Arial" w:hAnsi="Arial"/>
                <w:bCs/>
                <w:sz w:val="20"/>
                <w:szCs w:val="20"/>
              </w:rPr>
              <w:t xml:space="preserve"> </w:t>
            </w:r>
            <w:r w:rsidRPr="007E66D4">
              <w:rPr>
                <w:rFonts w:ascii="Arial" w:hAnsi="Arial"/>
                <w:bCs/>
                <w:sz w:val="20"/>
                <w:szCs w:val="20"/>
              </w:rPr>
              <w:t>demonstrating accuracy and quality</w:t>
            </w:r>
            <w:r>
              <w:rPr>
                <w:rFonts w:ascii="Arial" w:hAnsi="Arial"/>
                <w:bCs/>
                <w:sz w:val="20"/>
                <w:szCs w:val="20"/>
              </w:rPr>
              <w:t xml:space="preserve"> </w:t>
            </w:r>
            <w:r w:rsidRPr="007E66D4">
              <w:rPr>
                <w:rFonts w:ascii="Arial" w:hAnsi="Arial"/>
                <w:bCs/>
                <w:sz w:val="20"/>
                <w:szCs w:val="20"/>
              </w:rPr>
              <w:t>of outcome</w:t>
            </w:r>
          </w:p>
          <w:p w14:paraId="40047771" w14:textId="05B11E85" w:rsidR="007E66D4" w:rsidRPr="007E66D4" w:rsidRDefault="00EF2EF3" w:rsidP="007E66D4">
            <w:pPr>
              <w:pStyle w:val="ListParagraph"/>
              <w:numPr>
                <w:ilvl w:val="0"/>
                <w:numId w:val="14"/>
              </w:numPr>
              <w:rPr>
                <w:rFonts w:ascii="Arial" w:hAnsi="Arial"/>
                <w:bCs/>
                <w:sz w:val="20"/>
                <w:szCs w:val="20"/>
              </w:rPr>
            </w:pPr>
            <w:r w:rsidRPr="00F11D34">
              <w:rPr>
                <w:rFonts w:ascii="Arial" w:hAnsi="Arial"/>
                <w:bCs/>
                <w:sz w:val="20"/>
                <w:szCs w:val="20"/>
              </w:rPr>
              <w:t xml:space="preserve">KS3 </w:t>
            </w:r>
            <w:r w:rsidR="007E66D4" w:rsidRPr="007E66D4">
              <w:rPr>
                <w:rFonts w:ascii="Arial" w:hAnsi="Arial"/>
                <w:bCs/>
                <w:sz w:val="20"/>
                <w:szCs w:val="20"/>
              </w:rPr>
              <w:t>Control – incorporate control</w:t>
            </w:r>
            <w:r w:rsidR="007E66D4">
              <w:rPr>
                <w:rFonts w:ascii="Arial" w:hAnsi="Arial"/>
                <w:bCs/>
                <w:sz w:val="20"/>
                <w:szCs w:val="20"/>
              </w:rPr>
              <w:t xml:space="preserve"> </w:t>
            </w:r>
            <w:r w:rsidR="007E66D4" w:rsidRPr="007E66D4">
              <w:rPr>
                <w:rFonts w:ascii="Arial" w:hAnsi="Arial"/>
                <w:bCs/>
                <w:sz w:val="20"/>
                <w:szCs w:val="20"/>
              </w:rPr>
              <w:t>systems, such as mechanical,</w:t>
            </w:r>
          </w:p>
          <w:p w14:paraId="01F5B9C4" w14:textId="3672FF39" w:rsidR="007E66D4" w:rsidRPr="007E66D4" w:rsidRDefault="007E66D4" w:rsidP="007E66D4">
            <w:pPr>
              <w:pStyle w:val="ListParagraph"/>
              <w:ind w:left="360"/>
              <w:rPr>
                <w:rFonts w:ascii="Arial" w:hAnsi="Arial"/>
                <w:bCs/>
                <w:sz w:val="20"/>
                <w:szCs w:val="20"/>
              </w:rPr>
            </w:pPr>
            <w:r w:rsidRPr="007E66D4">
              <w:rPr>
                <w:rFonts w:ascii="Arial" w:hAnsi="Arial"/>
                <w:bCs/>
                <w:sz w:val="20"/>
                <w:szCs w:val="20"/>
              </w:rPr>
              <w:t>electronic or computer-based, in</w:t>
            </w:r>
            <w:r>
              <w:rPr>
                <w:rFonts w:ascii="Arial" w:hAnsi="Arial"/>
                <w:bCs/>
                <w:sz w:val="20"/>
                <w:szCs w:val="20"/>
              </w:rPr>
              <w:t xml:space="preserve"> </w:t>
            </w:r>
            <w:r w:rsidRPr="007E66D4">
              <w:rPr>
                <w:rFonts w:ascii="Arial" w:hAnsi="Arial"/>
                <w:bCs/>
                <w:sz w:val="20"/>
                <w:szCs w:val="20"/>
              </w:rPr>
              <w:t>products and understand how these</w:t>
            </w:r>
            <w:r>
              <w:rPr>
                <w:rFonts w:ascii="Arial" w:hAnsi="Arial"/>
                <w:bCs/>
                <w:sz w:val="20"/>
                <w:szCs w:val="20"/>
              </w:rPr>
              <w:t xml:space="preserve"> </w:t>
            </w:r>
            <w:r w:rsidRPr="007E66D4">
              <w:rPr>
                <w:rFonts w:ascii="Arial" w:hAnsi="Arial"/>
                <w:bCs/>
                <w:sz w:val="20"/>
                <w:szCs w:val="20"/>
              </w:rPr>
              <w:t>can be employed to achieve desired</w:t>
            </w:r>
          </w:p>
          <w:p w14:paraId="5BA434A9" w14:textId="77777777" w:rsidR="005A4080" w:rsidRDefault="007E66D4" w:rsidP="005A4080">
            <w:pPr>
              <w:pStyle w:val="ListParagraph"/>
              <w:ind w:left="360"/>
              <w:rPr>
                <w:rFonts w:ascii="Arial" w:hAnsi="Arial"/>
                <w:bCs/>
                <w:sz w:val="20"/>
                <w:szCs w:val="20"/>
              </w:rPr>
            </w:pPr>
            <w:r w:rsidRPr="007E66D4">
              <w:rPr>
                <w:rFonts w:ascii="Arial" w:hAnsi="Arial"/>
                <w:bCs/>
                <w:sz w:val="20"/>
                <w:szCs w:val="20"/>
              </w:rPr>
              <w:t>effects</w:t>
            </w:r>
          </w:p>
          <w:p w14:paraId="15E87416" w14:textId="0F086527" w:rsidR="005A4080" w:rsidRDefault="005A4080" w:rsidP="005A4080">
            <w:pPr>
              <w:pStyle w:val="ListParagraph"/>
              <w:numPr>
                <w:ilvl w:val="0"/>
                <w:numId w:val="15"/>
              </w:numPr>
              <w:rPr>
                <w:rFonts w:ascii="Arial" w:hAnsi="Arial"/>
                <w:bCs/>
                <w:sz w:val="20"/>
                <w:szCs w:val="20"/>
              </w:rPr>
            </w:pPr>
            <w:r>
              <w:rPr>
                <w:rFonts w:ascii="Arial" w:hAnsi="Arial"/>
                <w:bCs/>
                <w:sz w:val="20"/>
                <w:szCs w:val="20"/>
              </w:rPr>
              <w:t xml:space="preserve">KS3 Objective 1 - </w:t>
            </w:r>
            <w:r w:rsidRPr="005A4080">
              <w:rPr>
                <w:rFonts w:ascii="Arial" w:hAnsi="Arial"/>
                <w:bCs/>
                <w:sz w:val="20"/>
                <w:szCs w:val="20"/>
              </w:rPr>
              <w:t>Abide by health and safety rules</w:t>
            </w:r>
            <w:r>
              <w:rPr>
                <w:rFonts w:ascii="Arial" w:hAnsi="Arial"/>
                <w:bCs/>
                <w:sz w:val="20"/>
                <w:szCs w:val="20"/>
              </w:rPr>
              <w:t xml:space="preserve"> </w:t>
            </w:r>
            <w:r w:rsidRPr="005A4080">
              <w:rPr>
                <w:rFonts w:ascii="Arial" w:hAnsi="Arial"/>
                <w:bCs/>
                <w:sz w:val="20"/>
                <w:szCs w:val="20"/>
              </w:rPr>
              <w:t xml:space="preserve">when using tools, </w:t>
            </w:r>
            <w:proofErr w:type="gramStart"/>
            <w:r w:rsidRPr="005A4080">
              <w:rPr>
                <w:rFonts w:ascii="Arial" w:hAnsi="Arial"/>
                <w:bCs/>
                <w:sz w:val="20"/>
                <w:szCs w:val="20"/>
              </w:rPr>
              <w:t>machines</w:t>
            </w:r>
            <w:proofErr w:type="gramEnd"/>
            <w:r w:rsidRPr="005A4080">
              <w:rPr>
                <w:rFonts w:ascii="Arial" w:hAnsi="Arial"/>
                <w:bCs/>
                <w:sz w:val="20"/>
                <w:szCs w:val="20"/>
              </w:rPr>
              <w:t xml:space="preserve"> and</w:t>
            </w:r>
            <w:r>
              <w:rPr>
                <w:rFonts w:ascii="Arial" w:hAnsi="Arial"/>
                <w:bCs/>
                <w:sz w:val="20"/>
                <w:szCs w:val="20"/>
              </w:rPr>
              <w:t xml:space="preserve"> </w:t>
            </w:r>
            <w:r w:rsidRPr="005A4080">
              <w:rPr>
                <w:rFonts w:ascii="Arial" w:hAnsi="Arial"/>
                <w:bCs/>
                <w:sz w:val="20"/>
                <w:szCs w:val="20"/>
              </w:rPr>
              <w:t>equipment</w:t>
            </w:r>
          </w:p>
          <w:p w14:paraId="5ED4272C" w14:textId="6A051241" w:rsidR="005A4080" w:rsidRPr="005A4080" w:rsidRDefault="005A4080" w:rsidP="005A4080">
            <w:pPr>
              <w:pStyle w:val="ListParagraph"/>
              <w:numPr>
                <w:ilvl w:val="0"/>
                <w:numId w:val="15"/>
              </w:numPr>
              <w:rPr>
                <w:rFonts w:ascii="Arial" w:hAnsi="Arial"/>
                <w:bCs/>
                <w:sz w:val="20"/>
                <w:szCs w:val="20"/>
              </w:rPr>
            </w:pPr>
            <w:r>
              <w:rPr>
                <w:rFonts w:ascii="Arial" w:hAnsi="Arial"/>
                <w:bCs/>
                <w:sz w:val="20"/>
                <w:szCs w:val="20"/>
              </w:rPr>
              <w:t xml:space="preserve">KS3 Learning outcomes - </w:t>
            </w:r>
            <w:r w:rsidRPr="005A4080">
              <w:rPr>
                <w:rFonts w:ascii="Arial" w:hAnsi="Arial"/>
                <w:bCs/>
                <w:sz w:val="20"/>
                <w:szCs w:val="20"/>
              </w:rPr>
              <w:t xml:space="preserve">demonstrate practical skills in the safe use of a range of tools, </w:t>
            </w:r>
            <w:proofErr w:type="gramStart"/>
            <w:r w:rsidRPr="005A4080">
              <w:rPr>
                <w:rFonts w:ascii="Arial" w:hAnsi="Arial"/>
                <w:bCs/>
                <w:sz w:val="20"/>
                <w:szCs w:val="20"/>
              </w:rPr>
              <w:t>machines</w:t>
            </w:r>
            <w:proofErr w:type="gramEnd"/>
            <w:r w:rsidRPr="005A4080">
              <w:rPr>
                <w:rFonts w:ascii="Arial" w:hAnsi="Arial"/>
                <w:bCs/>
                <w:sz w:val="20"/>
                <w:szCs w:val="20"/>
              </w:rPr>
              <w:t xml:space="preserve"> and equipment</w:t>
            </w:r>
            <w:r>
              <w:rPr>
                <w:rFonts w:ascii="Arial" w:hAnsi="Arial"/>
                <w:bCs/>
                <w:sz w:val="20"/>
                <w:szCs w:val="20"/>
              </w:rPr>
              <w:t>.</w:t>
            </w:r>
          </w:p>
        </w:tc>
      </w:tr>
      <w:tr w:rsidR="00EF2EF3" w:rsidRPr="00F11D34" w14:paraId="28A4C89C" w14:textId="77777777" w:rsidTr="009E7510">
        <w:trPr>
          <w:trHeight w:val="1655"/>
        </w:trPr>
        <w:tc>
          <w:tcPr>
            <w:tcW w:w="4630" w:type="dxa"/>
            <w:shd w:val="clear" w:color="auto" w:fill="FFFFFF"/>
            <w:tcMar>
              <w:top w:w="57" w:type="dxa"/>
              <w:left w:w="113" w:type="dxa"/>
              <w:bottom w:w="57" w:type="dxa"/>
              <w:right w:w="57" w:type="dxa"/>
            </w:tcMar>
          </w:tcPr>
          <w:p w14:paraId="02E73640" w14:textId="77777777" w:rsidR="00EF2EF3" w:rsidRDefault="00EF2EF3" w:rsidP="001A02CD">
            <w:pPr>
              <w:rPr>
                <w:rFonts w:ascii="Arial" w:hAnsi="Arial"/>
                <w:b/>
                <w:sz w:val="20"/>
                <w:szCs w:val="20"/>
              </w:rPr>
            </w:pPr>
          </w:p>
          <w:p w14:paraId="7B18E666" w14:textId="77777777" w:rsidR="00EF2EF3" w:rsidRPr="00C7484F" w:rsidRDefault="00EF2EF3" w:rsidP="001A02CD">
            <w:pPr>
              <w:rPr>
                <w:rFonts w:ascii="Arial" w:hAnsi="Arial"/>
                <w:b/>
                <w:sz w:val="20"/>
                <w:szCs w:val="20"/>
              </w:rPr>
            </w:pPr>
            <w:r>
              <w:rPr>
                <w:rFonts w:ascii="Arial" w:hAnsi="Arial"/>
                <w:b/>
                <w:sz w:val="20"/>
                <w:szCs w:val="20"/>
              </w:rPr>
              <w:t xml:space="preserve">England: </w:t>
            </w:r>
            <w:r w:rsidRPr="00C7484F">
              <w:rPr>
                <w:rFonts w:ascii="Arial" w:hAnsi="Arial"/>
                <w:b/>
                <w:sz w:val="20"/>
                <w:szCs w:val="20"/>
              </w:rPr>
              <w:t>GCSE Engineering</w:t>
            </w:r>
          </w:p>
          <w:p w14:paraId="054BDD42" w14:textId="34B4F2BB" w:rsidR="00EF2EF3" w:rsidRPr="001E477E" w:rsidRDefault="00EF2EF3" w:rsidP="00EF2EF3">
            <w:pPr>
              <w:pStyle w:val="ListParagraph"/>
              <w:numPr>
                <w:ilvl w:val="0"/>
                <w:numId w:val="14"/>
              </w:numPr>
              <w:rPr>
                <w:rFonts w:ascii="Arial" w:hAnsi="Arial"/>
                <w:bCs/>
                <w:sz w:val="20"/>
                <w:szCs w:val="20"/>
              </w:rPr>
            </w:pPr>
            <w:r w:rsidRPr="00C7484F">
              <w:rPr>
                <w:rFonts w:ascii="Arial" w:hAnsi="Arial"/>
                <w:bCs/>
                <w:sz w:val="20"/>
                <w:szCs w:val="20"/>
              </w:rPr>
              <w:t>3.</w:t>
            </w:r>
            <w:r w:rsidR="00C932F0">
              <w:rPr>
                <w:rFonts w:ascii="Arial" w:hAnsi="Arial"/>
                <w:bCs/>
                <w:sz w:val="20"/>
                <w:szCs w:val="20"/>
              </w:rPr>
              <w:t>2.5, 3.3.2, 3.3.3, 3.4.2, 3.6</w:t>
            </w:r>
          </w:p>
          <w:p w14:paraId="4A73DD4E" w14:textId="77777777" w:rsidR="00EF2EF3" w:rsidRPr="00F11D34" w:rsidRDefault="00EF2EF3" w:rsidP="001A02CD">
            <w:pPr>
              <w:rPr>
                <w:rFonts w:ascii="Arial" w:hAnsi="Arial"/>
                <w:b/>
                <w:sz w:val="20"/>
                <w:szCs w:val="20"/>
              </w:rPr>
            </w:pPr>
          </w:p>
          <w:p w14:paraId="59FDD93E" w14:textId="77777777" w:rsidR="00EF2EF3" w:rsidRPr="00F11D34" w:rsidRDefault="00EF2EF3" w:rsidP="001A02CD">
            <w:pPr>
              <w:rPr>
                <w:rFonts w:ascii="Arial" w:hAnsi="Arial"/>
                <w:b/>
                <w:sz w:val="20"/>
                <w:szCs w:val="20"/>
              </w:rPr>
            </w:pPr>
            <w:r w:rsidRPr="00F11D34">
              <w:rPr>
                <w:rFonts w:ascii="Arial" w:hAnsi="Arial"/>
                <w:b/>
                <w:sz w:val="20"/>
                <w:szCs w:val="20"/>
              </w:rPr>
              <w:t>Scotland: Curriculum for Excellence</w:t>
            </w:r>
          </w:p>
          <w:p w14:paraId="7A840C8A" w14:textId="77777777" w:rsidR="00EF2EF3" w:rsidRPr="00F11D34" w:rsidRDefault="00EF2EF3" w:rsidP="001A02CD">
            <w:pPr>
              <w:rPr>
                <w:rFonts w:ascii="Arial" w:hAnsi="Arial"/>
                <w:sz w:val="20"/>
                <w:szCs w:val="20"/>
              </w:rPr>
            </w:pPr>
            <w:r w:rsidRPr="00F11D34">
              <w:rPr>
                <w:rFonts w:ascii="Arial" w:hAnsi="Arial"/>
                <w:sz w:val="20"/>
                <w:szCs w:val="20"/>
              </w:rPr>
              <w:t>Technologies</w:t>
            </w:r>
          </w:p>
          <w:p w14:paraId="28894728" w14:textId="1446EDAC" w:rsidR="001D5C12" w:rsidRDefault="00EF2EF3" w:rsidP="00EF2EF3">
            <w:pPr>
              <w:pStyle w:val="ListParagraph"/>
              <w:numPr>
                <w:ilvl w:val="0"/>
                <w:numId w:val="14"/>
              </w:numPr>
              <w:rPr>
                <w:rFonts w:ascii="Arial" w:hAnsi="Arial"/>
                <w:sz w:val="20"/>
                <w:szCs w:val="20"/>
              </w:rPr>
            </w:pPr>
            <w:r w:rsidRPr="00B83221">
              <w:rPr>
                <w:rFonts w:ascii="Arial" w:hAnsi="Arial"/>
                <w:sz w:val="20"/>
                <w:szCs w:val="20"/>
              </w:rPr>
              <w:t>TCH 3-0</w:t>
            </w:r>
            <w:r w:rsidR="001D5C12">
              <w:rPr>
                <w:rFonts w:ascii="Arial" w:hAnsi="Arial"/>
                <w:sz w:val="20"/>
                <w:szCs w:val="20"/>
              </w:rPr>
              <w:t>9</w:t>
            </w:r>
            <w:r>
              <w:rPr>
                <w:rFonts w:ascii="Arial" w:hAnsi="Arial"/>
                <w:sz w:val="20"/>
                <w:szCs w:val="20"/>
              </w:rPr>
              <w:t>a</w:t>
            </w:r>
            <w:r w:rsidR="001D5C12">
              <w:rPr>
                <w:rFonts w:ascii="Arial" w:hAnsi="Arial"/>
                <w:sz w:val="20"/>
                <w:szCs w:val="20"/>
              </w:rPr>
              <w:t xml:space="preserve"> TCH 3-12a</w:t>
            </w:r>
          </w:p>
          <w:p w14:paraId="36E2155A" w14:textId="7BA29DB6" w:rsidR="00EF2EF3" w:rsidRPr="00F11D34" w:rsidRDefault="00EF2EF3" w:rsidP="00EF2EF3">
            <w:pPr>
              <w:pStyle w:val="ListParagraph"/>
              <w:numPr>
                <w:ilvl w:val="0"/>
                <w:numId w:val="14"/>
              </w:numPr>
              <w:rPr>
                <w:rFonts w:ascii="Arial" w:hAnsi="Arial"/>
                <w:sz w:val="20"/>
                <w:szCs w:val="20"/>
              </w:rPr>
            </w:pPr>
            <w:r>
              <w:rPr>
                <w:rFonts w:ascii="Arial" w:hAnsi="Arial"/>
                <w:sz w:val="20"/>
                <w:szCs w:val="20"/>
              </w:rPr>
              <w:t xml:space="preserve">TCH </w:t>
            </w:r>
            <w:r w:rsidR="001D5C12">
              <w:rPr>
                <w:rFonts w:ascii="Arial" w:hAnsi="Arial"/>
                <w:sz w:val="20"/>
                <w:szCs w:val="20"/>
              </w:rPr>
              <w:t>4</w:t>
            </w:r>
            <w:r>
              <w:rPr>
                <w:rFonts w:ascii="Arial" w:hAnsi="Arial"/>
                <w:sz w:val="20"/>
                <w:szCs w:val="20"/>
              </w:rPr>
              <w:t>-12a</w:t>
            </w:r>
          </w:p>
        </w:tc>
        <w:tc>
          <w:tcPr>
            <w:tcW w:w="6381" w:type="dxa"/>
            <w:shd w:val="clear" w:color="auto" w:fill="FFFFFF"/>
          </w:tcPr>
          <w:p w14:paraId="1A59E40E" w14:textId="77777777" w:rsidR="00EF2EF3" w:rsidRPr="00F11D34" w:rsidRDefault="00EF2EF3" w:rsidP="001A02CD">
            <w:pPr>
              <w:rPr>
                <w:rFonts w:ascii="Arial" w:hAnsi="Arial"/>
                <w:b/>
                <w:bCs/>
                <w:sz w:val="20"/>
                <w:szCs w:val="20"/>
              </w:rPr>
            </w:pPr>
            <w:r w:rsidRPr="00F11D34">
              <w:rPr>
                <w:rFonts w:ascii="Arial" w:hAnsi="Arial"/>
                <w:b/>
                <w:bCs/>
                <w:sz w:val="20"/>
                <w:szCs w:val="20"/>
              </w:rPr>
              <w:t xml:space="preserve">Wales: National Curriculum </w:t>
            </w:r>
          </w:p>
          <w:p w14:paraId="058EB612" w14:textId="77777777" w:rsidR="00EF2EF3" w:rsidRPr="00F11D34" w:rsidRDefault="00EF2EF3" w:rsidP="001A02CD">
            <w:pPr>
              <w:rPr>
                <w:rFonts w:ascii="Arial" w:hAnsi="Arial"/>
                <w:sz w:val="20"/>
                <w:szCs w:val="20"/>
              </w:rPr>
            </w:pPr>
            <w:r w:rsidRPr="00F11D34">
              <w:rPr>
                <w:rFonts w:ascii="Arial" w:hAnsi="Arial"/>
                <w:sz w:val="20"/>
                <w:szCs w:val="20"/>
              </w:rPr>
              <w:t>Design and Technology</w:t>
            </w:r>
          </w:p>
          <w:p w14:paraId="35F35C86" w14:textId="77777777" w:rsidR="00EF2EF3" w:rsidRDefault="00EF2EF3" w:rsidP="00EF2EF3">
            <w:pPr>
              <w:pStyle w:val="ListParagraph"/>
              <w:numPr>
                <w:ilvl w:val="0"/>
                <w:numId w:val="14"/>
              </w:numPr>
              <w:rPr>
                <w:rFonts w:ascii="Arial" w:hAnsi="Arial"/>
                <w:sz w:val="20"/>
                <w:szCs w:val="20"/>
              </w:rPr>
            </w:pPr>
            <w:r w:rsidRPr="00F11D34">
              <w:rPr>
                <w:rFonts w:ascii="Arial" w:hAnsi="Arial"/>
                <w:sz w:val="20"/>
                <w:szCs w:val="20"/>
              </w:rPr>
              <w:t>KS3 Skills: Making 1, 2</w:t>
            </w:r>
            <w:r w:rsidR="00A4000A">
              <w:rPr>
                <w:rFonts w:ascii="Arial" w:hAnsi="Arial"/>
                <w:sz w:val="20"/>
                <w:szCs w:val="20"/>
              </w:rPr>
              <w:t>, 3</w:t>
            </w:r>
          </w:p>
          <w:p w14:paraId="3BBBA48F" w14:textId="749EEDCA" w:rsidR="00A4000A" w:rsidRPr="00F11D34" w:rsidRDefault="00A4000A" w:rsidP="00EF2EF3">
            <w:pPr>
              <w:pStyle w:val="ListParagraph"/>
              <w:numPr>
                <w:ilvl w:val="0"/>
                <w:numId w:val="14"/>
              </w:numPr>
              <w:rPr>
                <w:rFonts w:ascii="Arial" w:hAnsi="Arial"/>
                <w:sz w:val="20"/>
                <w:szCs w:val="20"/>
              </w:rPr>
            </w:pPr>
            <w:r>
              <w:rPr>
                <w:rFonts w:ascii="Arial" w:hAnsi="Arial"/>
                <w:sz w:val="20"/>
                <w:szCs w:val="20"/>
              </w:rPr>
              <w:t>KS3 Systems: 16, 18</w:t>
            </w:r>
          </w:p>
        </w:tc>
      </w:tr>
    </w:tbl>
    <w:p w14:paraId="09AA946E" w14:textId="77777777" w:rsidR="00EF2EF3" w:rsidRDefault="00EF2EF3">
      <w:pPr>
        <w:rPr>
          <w:rFonts w:ascii="Arial" w:hAnsi="Arial" w:cs="Arial"/>
          <w:sz w:val="22"/>
          <w:szCs w:val="22"/>
        </w:rPr>
      </w:pPr>
    </w:p>
    <w:p w14:paraId="63E884E7" w14:textId="6A3F8AB3" w:rsidR="00EF2EF3" w:rsidRDefault="00EF2EF3">
      <w:pPr>
        <w:rPr>
          <w:rFonts w:ascii="Arial" w:hAnsi="Arial" w:cs="Arial"/>
          <w:sz w:val="22"/>
          <w:szCs w:val="22"/>
        </w:rPr>
      </w:pPr>
    </w:p>
    <w:tbl>
      <w:tblPr>
        <w:tblW w:w="10994" w:type="dxa"/>
        <w:tblInd w:w="-284" w:type="dxa"/>
        <w:tblLayout w:type="fixed"/>
        <w:tblLook w:val="00A0" w:firstRow="1" w:lastRow="0" w:firstColumn="1" w:lastColumn="0" w:noHBand="0" w:noVBand="0"/>
      </w:tblPr>
      <w:tblGrid>
        <w:gridCol w:w="10994"/>
      </w:tblGrid>
      <w:tr w:rsidR="00EF2EF3" w:rsidRPr="000C298A" w14:paraId="64D141EC" w14:textId="77777777" w:rsidTr="00747AB6">
        <w:trPr>
          <w:trHeight w:val="317"/>
        </w:trPr>
        <w:tc>
          <w:tcPr>
            <w:tcW w:w="10994" w:type="dxa"/>
            <w:shd w:val="clear" w:color="auto" w:fill="09ABD1"/>
            <w:tcMar>
              <w:top w:w="57" w:type="dxa"/>
              <w:left w:w="113" w:type="dxa"/>
              <w:bottom w:w="57" w:type="dxa"/>
              <w:right w:w="57" w:type="dxa"/>
            </w:tcMar>
            <w:vAlign w:val="center"/>
          </w:tcPr>
          <w:p w14:paraId="4E1A5F92" w14:textId="77777777" w:rsidR="00EF2EF3" w:rsidRPr="000C298A" w:rsidRDefault="00EF2EF3" w:rsidP="001A02CD">
            <w:pPr>
              <w:rPr>
                <w:rFonts w:ascii="Arial" w:hAnsi="Arial"/>
                <w:color w:val="FFFFFF"/>
              </w:rPr>
            </w:pPr>
            <w:r w:rsidRPr="000C298A">
              <w:rPr>
                <w:rFonts w:ascii="Arial" w:hAnsi="Arial"/>
                <w:b/>
                <w:color w:val="FFFFFF"/>
              </w:rPr>
              <w:t>Assessment opportunities</w:t>
            </w:r>
          </w:p>
        </w:tc>
      </w:tr>
      <w:tr w:rsidR="00EF2EF3" w:rsidRPr="000C298A" w14:paraId="052723F3" w14:textId="77777777" w:rsidTr="00EF2EF3">
        <w:trPr>
          <w:trHeight w:val="528"/>
        </w:trPr>
        <w:tc>
          <w:tcPr>
            <w:tcW w:w="10994" w:type="dxa"/>
            <w:shd w:val="clear" w:color="auto" w:fill="FFFFFF"/>
            <w:tcMar>
              <w:top w:w="57" w:type="dxa"/>
              <w:left w:w="113" w:type="dxa"/>
              <w:bottom w:w="57" w:type="dxa"/>
              <w:right w:w="57" w:type="dxa"/>
            </w:tcMar>
            <w:vAlign w:val="center"/>
          </w:tcPr>
          <w:p w14:paraId="4ADAEB6D" w14:textId="77777777" w:rsidR="00EF2EF3" w:rsidRPr="00911735" w:rsidRDefault="00EF2EF3" w:rsidP="00EF2EF3">
            <w:pPr>
              <w:numPr>
                <w:ilvl w:val="0"/>
                <w:numId w:val="7"/>
              </w:numPr>
              <w:ind w:left="360"/>
              <w:rPr>
                <w:rFonts w:ascii="Arial" w:hAnsi="Arial"/>
                <w:sz w:val="20"/>
                <w:szCs w:val="20"/>
              </w:rPr>
            </w:pPr>
            <w:r w:rsidRPr="00911735">
              <w:rPr>
                <w:rFonts w:ascii="Arial" w:hAnsi="Arial"/>
                <w:sz w:val="20"/>
                <w:szCs w:val="20"/>
              </w:rPr>
              <w:t>Informal teacher assessment of practical skills through observation of learners.</w:t>
            </w:r>
          </w:p>
          <w:p w14:paraId="66C24210" w14:textId="77777777" w:rsidR="00EF2EF3" w:rsidRPr="00A04ADC" w:rsidRDefault="00EF2EF3" w:rsidP="00EF2EF3">
            <w:pPr>
              <w:numPr>
                <w:ilvl w:val="0"/>
                <w:numId w:val="7"/>
              </w:numPr>
              <w:ind w:left="360"/>
              <w:rPr>
                <w:rFonts w:ascii="Arial" w:hAnsi="Arial"/>
                <w:sz w:val="18"/>
              </w:rPr>
            </w:pPr>
            <w:r w:rsidRPr="00911735">
              <w:rPr>
                <w:rFonts w:ascii="Arial" w:hAnsi="Arial"/>
                <w:sz w:val="20"/>
                <w:szCs w:val="20"/>
              </w:rPr>
              <w:t xml:space="preserve">Formal teacher assessment </w:t>
            </w:r>
            <w:r>
              <w:rPr>
                <w:rFonts w:ascii="Arial" w:hAnsi="Arial"/>
                <w:sz w:val="20"/>
                <w:szCs w:val="20"/>
              </w:rPr>
              <w:t xml:space="preserve">of the completed </w:t>
            </w:r>
            <w:r w:rsidR="00A04ADC">
              <w:rPr>
                <w:rFonts w:ascii="Arial" w:hAnsi="Arial"/>
                <w:sz w:val="20"/>
                <w:szCs w:val="20"/>
              </w:rPr>
              <w:t>moisture sensor circuit.</w:t>
            </w:r>
          </w:p>
          <w:p w14:paraId="4B8695A1" w14:textId="22273998" w:rsidR="00A04ADC" w:rsidRPr="000C298A" w:rsidRDefault="00A04ADC" w:rsidP="00EF2EF3">
            <w:pPr>
              <w:numPr>
                <w:ilvl w:val="0"/>
                <w:numId w:val="7"/>
              </w:numPr>
              <w:ind w:left="360"/>
              <w:rPr>
                <w:rFonts w:ascii="Arial" w:hAnsi="Arial"/>
                <w:sz w:val="18"/>
              </w:rPr>
            </w:pPr>
            <w:r>
              <w:rPr>
                <w:rFonts w:ascii="Arial" w:hAnsi="Arial"/>
                <w:sz w:val="20"/>
                <w:szCs w:val="20"/>
              </w:rPr>
              <w:t>Self/peer assessment of soldering and wiring skills used.</w:t>
            </w:r>
          </w:p>
        </w:tc>
      </w:tr>
    </w:tbl>
    <w:p w14:paraId="22B8EDBD" w14:textId="2B85370A" w:rsidR="00EF2EF3" w:rsidRDefault="00EF2EF3">
      <w:pPr>
        <w:rPr>
          <w:rFonts w:ascii="Arial" w:hAnsi="Arial" w:cs="Arial"/>
          <w:sz w:val="22"/>
          <w:szCs w:val="22"/>
        </w:rPr>
      </w:pPr>
    </w:p>
    <w:p w14:paraId="309D4A22" w14:textId="1D31C97A" w:rsidR="00EF2EF3" w:rsidRDefault="00EF2EF3">
      <w:pPr>
        <w:rPr>
          <w:rFonts w:ascii="Arial" w:hAnsi="Arial" w:cs="Arial"/>
          <w:sz w:val="22"/>
          <w:szCs w:val="22"/>
        </w:rPr>
      </w:pPr>
    </w:p>
    <w:p w14:paraId="1A0B1FF8" w14:textId="37D62DFC" w:rsidR="00EF2EF3" w:rsidRDefault="00EF2EF3">
      <w:pPr>
        <w:rPr>
          <w:rFonts w:ascii="Arial" w:hAnsi="Arial" w:cs="Arial"/>
          <w:sz w:val="22"/>
          <w:szCs w:val="22"/>
        </w:rPr>
      </w:pPr>
    </w:p>
    <w:p w14:paraId="2EAEDB90" w14:textId="77777777" w:rsidR="00EF2EF3" w:rsidRPr="007C22EA" w:rsidRDefault="00EF2EF3">
      <w:pPr>
        <w:rPr>
          <w:rFonts w:ascii="Arial" w:hAnsi="Arial" w:cs="Arial"/>
          <w:sz w:val="22"/>
          <w:szCs w:val="22"/>
        </w:rPr>
      </w:pPr>
    </w:p>
    <w:sectPr w:rsidR="00EF2EF3" w:rsidRPr="007C22EA" w:rsidSect="00666935">
      <w:headerReference w:type="even" r:id="rId16"/>
      <w:headerReference w:type="default" r:id="rId17"/>
      <w:headerReference w:type="first" r:id="rId18"/>
      <w:pgSz w:w="11900" w:h="16840"/>
      <w:pgMar w:top="1843"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152C" w14:textId="77777777" w:rsidR="00BC7E4D" w:rsidRDefault="00BC7E4D" w:rsidP="00566F65">
      <w:r>
        <w:separator/>
      </w:r>
    </w:p>
  </w:endnote>
  <w:endnote w:type="continuationSeparator" w:id="0">
    <w:p w14:paraId="606A651D" w14:textId="77777777" w:rsidR="00BC7E4D" w:rsidRDefault="00BC7E4D"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0901" w14:textId="77777777" w:rsidR="00BC7E4D" w:rsidRDefault="00BC7E4D" w:rsidP="00566F65">
      <w:r>
        <w:separator/>
      </w:r>
    </w:p>
  </w:footnote>
  <w:footnote w:type="continuationSeparator" w:id="0">
    <w:p w14:paraId="5ECDC241" w14:textId="77777777" w:rsidR="00BC7E4D" w:rsidRDefault="00BC7E4D"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D046" w14:textId="77777777" w:rsidR="00566F65" w:rsidRDefault="009F2C04">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BC9C" w14:textId="6E304421" w:rsidR="00566F65" w:rsidRDefault="000639E8">
    <w:pPr>
      <w:pStyle w:val="Header"/>
    </w:pPr>
    <w:r>
      <w:rPr>
        <w:noProof/>
      </w:rPr>
      <w:drawing>
        <wp:anchor distT="0" distB="0" distL="114300" distR="114300" simplePos="0" relativeHeight="251661312" behindDoc="1" locked="0" layoutInCell="1" allowOverlap="1" wp14:anchorId="4CB28D77" wp14:editId="1CE1A74E">
          <wp:simplePos x="0" y="0"/>
          <wp:positionH relativeFrom="page">
            <wp:posOffset>0</wp:posOffset>
          </wp:positionH>
          <wp:positionV relativeFrom="page">
            <wp:posOffset>4047</wp:posOffset>
          </wp:positionV>
          <wp:extent cx="7559116" cy="106843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D3173 Faraday PRIMARY DIY FCD A4 Portrait-v1.jpg"/>
                  <pic:cNvPicPr/>
                </pic:nvPicPr>
                <pic:blipFill>
                  <a:blip r:embed="rId1">
                    <a:extLst>
                      <a:ext uri="{28A0092B-C50C-407E-A947-70E740481C1C}">
                        <a14:useLocalDpi xmlns:a14="http://schemas.microsoft.com/office/drawing/2010/main" val="0"/>
                      </a:ext>
                    </a:extLst>
                  </a:blip>
                  <a:stretch>
                    <a:fillRect/>
                  </a:stretch>
                </pic:blipFill>
                <pic:spPr>
                  <a:xfrm>
                    <a:off x="0" y="0"/>
                    <a:ext cx="7559116" cy="10684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A7E0" w14:textId="77777777" w:rsidR="00566F65" w:rsidRDefault="009F2C04">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6192;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C1E4A"/>
    <w:multiLevelType w:val="hybridMultilevel"/>
    <w:tmpl w:val="6764E80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23761"/>
    <w:multiLevelType w:val="hybridMultilevel"/>
    <w:tmpl w:val="89F86E1C"/>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51F4D"/>
    <w:multiLevelType w:val="hybridMultilevel"/>
    <w:tmpl w:val="27543B6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DC3B12"/>
    <w:multiLevelType w:val="hybridMultilevel"/>
    <w:tmpl w:val="DAAC70E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C45375"/>
    <w:multiLevelType w:val="hybridMultilevel"/>
    <w:tmpl w:val="D95656F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19991265">
    <w:abstractNumId w:val="2"/>
  </w:num>
  <w:num w:numId="2" w16cid:durableId="1571111551">
    <w:abstractNumId w:val="0"/>
  </w:num>
  <w:num w:numId="3" w16cid:durableId="58990297">
    <w:abstractNumId w:val="14"/>
  </w:num>
  <w:num w:numId="4" w16cid:durableId="520627934">
    <w:abstractNumId w:val="4"/>
  </w:num>
  <w:num w:numId="5" w16cid:durableId="1067730203">
    <w:abstractNumId w:val="8"/>
  </w:num>
  <w:num w:numId="6" w16cid:durableId="389429407">
    <w:abstractNumId w:val="13"/>
  </w:num>
  <w:num w:numId="7" w16cid:durableId="1354724937">
    <w:abstractNumId w:val="3"/>
  </w:num>
  <w:num w:numId="8" w16cid:durableId="98986259">
    <w:abstractNumId w:val="9"/>
  </w:num>
  <w:num w:numId="9" w16cid:durableId="1567110786">
    <w:abstractNumId w:val="7"/>
  </w:num>
  <w:num w:numId="10" w16cid:durableId="1911306833">
    <w:abstractNumId w:val="6"/>
  </w:num>
  <w:num w:numId="11" w16cid:durableId="1215199047">
    <w:abstractNumId w:val="1"/>
  </w:num>
  <w:num w:numId="12" w16cid:durableId="719130815">
    <w:abstractNumId w:val="5"/>
  </w:num>
  <w:num w:numId="13" w16cid:durableId="133644172">
    <w:abstractNumId w:val="11"/>
  </w:num>
  <w:num w:numId="14" w16cid:durableId="1072582931">
    <w:abstractNumId w:val="10"/>
  </w:num>
  <w:num w:numId="15" w16cid:durableId="5408261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213C0"/>
    <w:rsid w:val="00026564"/>
    <w:rsid w:val="000639E8"/>
    <w:rsid w:val="0007739D"/>
    <w:rsid w:val="000A54AA"/>
    <w:rsid w:val="000A7F00"/>
    <w:rsid w:val="000C0742"/>
    <w:rsid w:val="000C5913"/>
    <w:rsid w:val="00161F5A"/>
    <w:rsid w:val="00165029"/>
    <w:rsid w:val="001A6FD0"/>
    <w:rsid w:val="001B564A"/>
    <w:rsid w:val="001C28DC"/>
    <w:rsid w:val="001D5C12"/>
    <w:rsid w:val="001E48F8"/>
    <w:rsid w:val="001F4EE9"/>
    <w:rsid w:val="002006F3"/>
    <w:rsid w:val="00226141"/>
    <w:rsid w:val="002937BB"/>
    <w:rsid w:val="00354431"/>
    <w:rsid w:val="00361770"/>
    <w:rsid w:val="00375882"/>
    <w:rsid w:val="00401E6A"/>
    <w:rsid w:val="00403E89"/>
    <w:rsid w:val="004238FA"/>
    <w:rsid w:val="00440AF3"/>
    <w:rsid w:val="004E0301"/>
    <w:rsid w:val="004F7881"/>
    <w:rsid w:val="005179D9"/>
    <w:rsid w:val="00566F65"/>
    <w:rsid w:val="005A4080"/>
    <w:rsid w:val="005B49B1"/>
    <w:rsid w:val="005D4D61"/>
    <w:rsid w:val="005D5433"/>
    <w:rsid w:val="0061784B"/>
    <w:rsid w:val="00666935"/>
    <w:rsid w:val="006B03DB"/>
    <w:rsid w:val="006C221C"/>
    <w:rsid w:val="006E4A10"/>
    <w:rsid w:val="006F6952"/>
    <w:rsid w:val="00706CB1"/>
    <w:rsid w:val="00725AC7"/>
    <w:rsid w:val="00744CAE"/>
    <w:rsid w:val="00747AB6"/>
    <w:rsid w:val="007B3FA6"/>
    <w:rsid w:val="007C22EA"/>
    <w:rsid w:val="007E66D4"/>
    <w:rsid w:val="00880AB0"/>
    <w:rsid w:val="008E7FD6"/>
    <w:rsid w:val="0094687F"/>
    <w:rsid w:val="009B0F76"/>
    <w:rsid w:val="009C3AC6"/>
    <w:rsid w:val="009D42CB"/>
    <w:rsid w:val="009E655B"/>
    <w:rsid w:val="009E7510"/>
    <w:rsid w:val="009F2C04"/>
    <w:rsid w:val="00A04ADC"/>
    <w:rsid w:val="00A13C55"/>
    <w:rsid w:val="00A4000A"/>
    <w:rsid w:val="00A706B6"/>
    <w:rsid w:val="00AE1C2D"/>
    <w:rsid w:val="00B05938"/>
    <w:rsid w:val="00B164BA"/>
    <w:rsid w:val="00B364D0"/>
    <w:rsid w:val="00B4412C"/>
    <w:rsid w:val="00B653CB"/>
    <w:rsid w:val="00B75B71"/>
    <w:rsid w:val="00BA41CD"/>
    <w:rsid w:val="00BC0E5F"/>
    <w:rsid w:val="00BC2797"/>
    <w:rsid w:val="00BC7E4D"/>
    <w:rsid w:val="00C3118C"/>
    <w:rsid w:val="00C610D5"/>
    <w:rsid w:val="00C932F0"/>
    <w:rsid w:val="00CF2ED7"/>
    <w:rsid w:val="00D230BD"/>
    <w:rsid w:val="00D33EE6"/>
    <w:rsid w:val="00D67521"/>
    <w:rsid w:val="00D85FA4"/>
    <w:rsid w:val="00E01814"/>
    <w:rsid w:val="00E123C5"/>
    <w:rsid w:val="00E65CF5"/>
    <w:rsid w:val="00E90844"/>
    <w:rsid w:val="00EC2921"/>
    <w:rsid w:val="00EE315A"/>
    <w:rsid w:val="00EF2EF3"/>
    <w:rsid w:val="00F21899"/>
    <w:rsid w:val="00F71FB0"/>
    <w:rsid w:val="00F8307C"/>
    <w:rsid w:val="00F9271B"/>
    <w:rsid w:val="00FD0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customStyle="1" w:styleId="Default">
    <w:name w:val="Default"/>
    <w:rsid w:val="007C22EA"/>
    <w:pPr>
      <w:autoSpaceDE w:val="0"/>
      <w:autoSpaceDN w:val="0"/>
      <w:adjustRightInd w:val="0"/>
    </w:pPr>
    <w:rPr>
      <w:rFonts w:ascii="Century Gothic" w:eastAsia="Times New Roman" w:hAnsi="Century Gothic" w:cs="Century Gothic"/>
      <w:color w:val="000000"/>
      <w:lang w:val="en-GB" w:eastAsia="en-GB"/>
    </w:rPr>
  </w:style>
  <w:style w:type="character" w:styleId="Hyperlink">
    <w:name w:val="Hyperlink"/>
    <w:rsid w:val="007C22EA"/>
    <w:rPr>
      <w:color w:val="0000FF"/>
      <w:u w:val="single"/>
    </w:rPr>
  </w:style>
  <w:style w:type="paragraph" w:styleId="ListParagraph">
    <w:name w:val="List Paragraph"/>
    <w:basedOn w:val="Normal"/>
    <w:uiPriority w:val="34"/>
    <w:qFormat/>
    <w:rsid w:val="007C22EA"/>
    <w:pPr>
      <w:ind w:left="720"/>
      <w:contextualSpacing/>
    </w:pPr>
    <w:rPr>
      <w:rFonts w:ascii="Times New Roman" w:eastAsia="Times New Roman" w:hAnsi="Times New Roman" w:cs="Times New Roman"/>
      <w:lang w:val="en-GB"/>
    </w:rPr>
  </w:style>
  <w:style w:type="paragraph" w:styleId="NoSpacing">
    <w:name w:val="No Spacing"/>
    <w:uiPriority w:val="1"/>
    <w:qFormat/>
    <w:rsid w:val="007C22EA"/>
    <w:rPr>
      <w:rFonts w:ascii="Calibri" w:eastAsia="Times New Roman" w:hAnsi="Calibri" w:cs="Times New Roman"/>
      <w:sz w:val="22"/>
      <w:szCs w:val="22"/>
      <w:lang w:val="en-GB" w:eastAsia="en-GB"/>
    </w:rPr>
  </w:style>
  <w:style w:type="character" w:styleId="UnresolvedMention">
    <w:name w:val="Unresolved Mention"/>
    <w:basedOn w:val="DefaultParagraphFont"/>
    <w:uiPriority w:val="99"/>
    <w:semiHidden/>
    <w:unhideWhenUsed/>
    <w:rsid w:val="00D8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55855">
      <w:bodyDiv w:val="1"/>
      <w:marLeft w:val="0"/>
      <w:marRight w:val="0"/>
      <w:marTop w:val="0"/>
      <w:marBottom w:val="0"/>
      <w:divBdr>
        <w:top w:val="none" w:sz="0" w:space="0" w:color="auto"/>
        <w:left w:val="none" w:sz="0" w:space="0" w:color="auto"/>
        <w:bottom w:val="none" w:sz="0" w:space="0" w:color="auto"/>
        <w:right w:val="none" w:sz="0" w:space="0" w:color="auto"/>
      </w:divBdr>
    </w:div>
    <w:div w:id="810634638">
      <w:bodyDiv w:val="1"/>
      <w:marLeft w:val="0"/>
      <w:marRight w:val="0"/>
      <w:marTop w:val="0"/>
      <w:marBottom w:val="0"/>
      <w:divBdr>
        <w:top w:val="none" w:sz="0" w:space="0" w:color="auto"/>
        <w:left w:val="none" w:sz="0" w:space="0" w:color="auto"/>
        <w:bottom w:val="none" w:sz="0" w:space="0" w:color="auto"/>
        <w:right w:val="none" w:sz="0" w:space="0" w:color="auto"/>
      </w:divBdr>
    </w:div>
    <w:div w:id="1034159016">
      <w:bodyDiv w:val="1"/>
      <w:marLeft w:val="0"/>
      <w:marRight w:val="0"/>
      <w:marTop w:val="0"/>
      <w:marBottom w:val="0"/>
      <w:divBdr>
        <w:top w:val="none" w:sz="0" w:space="0" w:color="auto"/>
        <w:left w:val="none" w:sz="0" w:space="0" w:color="auto"/>
        <w:bottom w:val="none" w:sz="0" w:space="0" w:color="auto"/>
        <w:right w:val="none" w:sz="0" w:space="0" w:color="auto"/>
      </w:divBdr>
      <w:divsChild>
        <w:div w:id="742217709">
          <w:marLeft w:val="547"/>
          <w:marRight w:val="0"/>
          <w:marTop w:val="0"/>
          <w:marBottom w:val="0"/>
          <w:divBdr>
            <w:top w:val="none" w:sz="0" w:space="0" w:color="auto"/>
            <w:left w:val="none" w:sz="0" w:space="0" w:color="auto"/>
            <w:bottom w:val="none" w:sz="0" w:space="0" w:color="auto"/>
            <w:right w:val="none" w:sz="0" w:space="0" w:color="auto"/>
          </w:divBdr>
        </w:div>
        <w:div w:id="649796093">
          <w:marLeft w:val="547"/>
          <w:marRight w:val="0"/>
          <w:marTop w:val="0"/>
          <w:marBottom w:val="0"/>
          <w:divBdr>
            <w:top w:val="none" w:sz="0" w:space="0" w:color="auto"/>
            <w:left w:val="none" w:sz="0" w:space="0" w:color="auto"/>
            <w:bottom w:val="none" w:sz="0" w:space="0" w:color="auto"/>
            <w:right w:val="none" w:sz="0" w:space="0" w:color="auto"/>
          </w:divBdr>
        </w:div>
        <w:div w:id="1103845112">
          <w:marLeft w:val="547"/>
          <w:marRight w:val="0"/>
          <w:marTop w:val="0"/>
          <w:marBottom w:val="0"/>
          <w:divBdr>
            <w:top w:val="none" w:sz="0" w:space="0" w:color="auto"/>
            <w:left w:val="none" w:sz="0" w:space="0" w:color="auto"/>
            <w:bottom w:val="none" w:sz="0" w:space="0" w:color="auto"/>
            <w:right w:val="none" w:sz="0" w:space="0" w:color="auto"/>
          </w:divBdr>
        </w:div>
        <w:div w:id="1216968874">
          <w:marLeft w:val="547"/>
          <w:marRight w:val="0"/>
          <w:marTop w:val="0"/>
          <w:marBottom w:val="0"/>
          <w:divBdr>
            <w:top w:val="none" w:sz="0" w:space="0" w:color="auto"/>
            <w:left w:val="none" w:sz="0" w:space="0" w:color="auto"/>
            <w:bottom w:val="none" w:sz="0" w:space="0" w:color="auto"/>
            <w:right w:val="none" w:sz="0" w:space="0" w:color="auto"/>
          </w:divBdr>
        </w:div>
        <w:div w:id="789937292">
          <w:marLeft w:val="547"/>
          <w:marRight w:val="0"/>
          <w:marTop w:val="0"/>
          <w:marBottom w:val="0"/>
          <w:divBdr>
            <w:top w:val="none" w:sz="0" w:space="0" w:color="auto"/>
            <w:left w:val="none" w:sz="0" w:space="0" w:color="auto"/>
            <w:bottom w:val="none" w:sz="0" w:space="0" w:color="auto"/>
            <w:right w:val="none" w:sz="0" w:space="0" w:color="auto"/>
          </w:divBdr>
        </w:div>
        <w:div w:id="1926766527">
          <w:marLeft w:val="547"/>
          <w:marRight w:val="0"/>
          <w:marTop w:val="0"/>
          <w:marBottom w:val="0"/>
          <w:divBdr>
            <w:top w:val="none" w:sz="0" w:space="0" w:color="auto"/>
            <w:left w:val="none" w:sz="0" w:space="0" w:color="auto"/>
            <w:bottom w:val="none" w:sz="0" w:space="0" w:color="auto"/>
            <w:right w:val="none" w:sz="0" w:space="0" w:color="auto"/>
          </w:divBdr>
        </w:div>
        <w:div w:id="2116244938">
          <w:marLeft w:val="547"/>
          <w:marRight w:val="0"/>
          <w:marTop w:val="0"/>
          <w:marBottom w:val="0"/>
          <w:divBdr>
            <w:top w:val="none" w:sz="0" w:space="0" w:color="auto"/>
            <w:left w:val="none" w:sz="0" w:space="0" w:color="auto"/>
            <w:bottom w:val="none" w:sz="0" w:space="0" w:color="auto"/>
            <w:right w:val="none" w:sz="0" w:space="0" w:color="auto"/>
          </w:divBdr>
        </w:div>
        <w:div w:id="1963808312">
          <w:marLeft w:val="547"/>
          <w:marRight w:val="0"/>
          <w:marTop w:val="0"/>
          <w:marBottom w:val="0"/>
          <w:divBdr>
            <w:top w:val="none" w:sz="0" w:space="0" w:color="auto"/>
            <w:left w:val="none" w:sz="0" w:space="0" w:color="auto"/>
            <w:bottom w:val="none" w:sz="0" w:space="0" w:color="auto"/>
            <w:right w:val="none" w:sz="0" w:space="0" w:color="auto"/>
          </w:divBdr>
        </w:div>
      </w:divsChild>
    </w:div>
    <w:div w:id="1090010193">
      <w:bodyDiv w:val="1"/>
      <w:marLeft w:val="0"/>
      <w:marRight w:val="0"/>
      <w:marTop w:val="0"/>
      <w:marBottom w:val="0"/>
      <w:divBdr>
        <w:top w:val="none" w:sz="0" w:space="0" w:color="auto"/>
        <w:left w:val="none" w:sz="0" w:space="0" w:color="auto"/>
        <w:bottom w:val="none" w:sz="0" w:space="0" w:color="auto"/>
        <w:right w:val="none" w:sz="0" w:space="0" w:color="auto"/>
      </w:divBdr>
    </w:div>
    <w:div w:id="1423376883">
      <w:bodyDiv w:val="1"/>
      <w:marLeft w:val="0"/>
      <w:marRight w:val="0"/>
      <w:marTop w:val="0"/>
      <w:marBottom w:val="0"/>
      <w:divBdr>
        <w:top w:val="none" w:sz="0" w:space="0" w:color="auto"/>
        <w:left w:val="none" w:sz="0" w:space="0" w:color="auto"/>
        <w:bottom w:val="none" w:sz="0" w:space="0" w:color="auto"/>
        <w:right w:val="none" w:sz="0" w:space="0" w:color="auto"/>
      </w:divBdr>
    </w:div>
    <w:div w:id="1665233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pidonline.com/Catalogue/Product?Id=70-004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apidonline.com/Catalogue/Product?Id=70-0040" TargetMode="External"/><Relationship Id="rId12" Type="http://schemas.openxmlformats.org/officeDocument/2006/relationships/hyperlink" Target="https://www.fifa.com/tournaments/mens/worldcup/qatar20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ircuitdigest.com/electronic-circuits/soil-moisture-sensor-circuit-dia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pitch waterlogging sensor</vt:lpstr>
    </vt:vector>
  </TitlesOfParts>
  <Company>Studio Stunt Double</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a sensor to test a waterlogged pitch activity</dc:title>
  <dc:subject>KS3 DT manufacturing; controls, objectives and learning outcomes</dc:subject>
  <dc:creator>Attainment in Education</dc:creator>
  <cp:keywords>DIY Moisture sensor, DIY soil moisture sensor, moisture detector; DIY moisture meter</cp:keywords>
  <dc:description/>
  <cp:lastModifiedBy>Marie Neighbour</cp:lastModifiedBy>
  <cp:revision>4</cp:revision>
  <dcterms:created xsi:type="dcterms:W3CDTF">2022-04-07T08:12:00Z</dcterms:created>
  <dcterms:modified xsi:type="dcterms:W3CDTF">2022-06-15T09:24:00Z</dcterms:modified>
</cp:coreProperties>
</file>