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1CC78B7E" w14:textId="0E7925FB" w:rsidR="00886BFB" w:rsidRDefault="00886BFB" w:rsidP="00886BFB">
            <w:pPr>
              <w:rPr>
                <w:rFonts w:ascii="Arial" w:hAnsi="Arial"/>
                <w:b/>
                <w:sz w:val="44"/>
              </w:rPr>
            </w:pPr>
            <w:r>
              <w:rPr>
                <w:rFonts w:ascii="Arial" w:hAnsi="Arial"/>
                <w:b/>
                <w:sz w:val="44"/>
              </w:rPr>
              <w:t xml:space="preserve">Make an </w:t>
            </w:r>
            <w:r w:rsidRPr="00A5385A">
              <w:rPr>
                <w:rFonts w:ascii="Arial" w:hAnsi="Arial"/>
                <w:b/>
                <w:sz w:val="44"/>
              </w:rPr>
              <w:t xml:space="preserve">Egyptian </w:t>
            </w:r>
            <w:r w:rsidR="00F742CF">
              <w:rPr>
                <w:rFonts w:ascii="Arial" w:hAnsi="Arial"/>
                <w:b/>
                <w:sz w:val="44"/>
              </w:rPr>
              <w:t>snake b</w:t>
            </w:r>
            <w:r w:rsidR="00F214B4">
              <w:rPr>
                <w:rFonts w:ascii="Arial" w:hAnsi="Arial"/>
                <w:b/>
                <w:sz w:val="44"/>
              </w:rPr>
              <w:t>racelet</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38018ACD" w:rsidR="001A76E6" w:rsidRPr="00A5385A" w:rsidRDefault="00A5385A" w:rsidP="00A5385A">
            <w:pPr>
              <w:rPr>
                <w:rFonts w:ascii="Arial" w:hAnsi="Arial"/>
                <w:sz w:val="32"/>
                <w:szCs w:val="20"/>
              </w:rPr>
            </w:pPr>
            <w:r w:rsidRPr="00A5385A">
              <w:rPr>
                <w:rFonts w:ascii="Arial" w:hAnsi="Arial"/>
                <w:sz w:val="32"/>
                <w:szCs w:val="20"/>
              </w:rPr>
              <w:t>Mak</w:t>
            </w:r>
            <w:r w:rsidR="00F742CF">
              <w:rPr>
                <w:rFonts w:ascii="Arial" w:hAnsi="Arial"/>
                <w:sz w:val="32"/>
                <w:szCs w:val="20"/>
              </w:rPr>
              <w:t xml:space="preserve">e a snake bracelet </w:t>
            </w:r>
            <w:r w:rsidRPr="00A5385A">
              <w:rPr>
                <w:rFonts w:ascii="Arial" w:hAnsi="Arial"/>
                <w:sz w:val="32"/>
                <w:szCs w:val="20"/>
              </w:rPr>
              <w:t>inspired by the ancient Egyptians</w:t>
            </w:r>
            <w:r w:rsidR="001A76E6">
              <w:rPr>
                <w:rFonts w:ascii="Arial" w:hAnsi="Arial"/>
                <w:sz w:val="32"/>
                <w:szCs w:val="20"/>
              </w:rPr>
              <w:t xml:space="preserve"> </w:t>
            </w:r>
          </w:p>
        </w:tc>
      </w:tr>
      <w:tr w:rsidR="001A76E6" w14:paraId="01D4033C" w14:textId="77777777" w:rsidTr="00B631B5">
        <w:trPr>
          <w:trHeight w:val="1777"/>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72C935C2"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 xml:space="preserve">Design </w:t>
            </w:r>
            <w:r w:rsidR="00137474">
              <w:rPr>
                <w:rFonts w:ascii="Arial" w:hAnsi="Arial" w:cs="Arial"/>
                <w:sz w:val="20"/>
                <w:szCs w:val="20"/>
              </w:rPr>
              <w:t>&amp;</w:t>
            </w:r>
            <w:r w:rsidR="00A5385A">
              <w:rPr>
                <w:rFonts w:ascii="Arial" w:hAnsi="Arial" w:cs="Arial"/>
                <w:sz w:val="20"/>
                <w:szCs w:val="20"/>
              </w:rPr>
              <w:t xml:space="preserve"> Technology, </w:t>
            </w:r>
            <w:r w:rsidR="00137474">
              <w:rPr>
                <w:rFonts w:ascii="Arial" w:hAnsi="Arial" w:cs="Arial"/>
                <w:sz w:val="20"/>
                <w:szCs w:val="20"/>
              </w:rPr>
              <w:t>History</w:t>
            </w:r>
          </w:p>
          <w:p w14:paraId="0701DEC1" w14:textId="77777777" w:rsidR="001A76E6" w:rsidRPr="00A5385A" w:rsidRDefault="001A76E6" w:rsidP="001A76E6">
            <w:pPr>
              <w:rPr>
                <w:rFonts w:ascii="Arial" w:hAnsi="Arial" w:cs="Arial"/>
                <w:b/>
                <w:sz w:val="20"/>
                <w:szCs w:val="20"/>
              </w:rPr>
            </w:pPr>
          </w:p>
          <w:p w14:paraId="569B916A" w14:textId="2241A72F" w:rsidR="00B51BA8" w:rsidRDefault="001A76E6" w:rsidP="001A76E6">
            <w:pPr>
              <w:pStyle w:val="Default"/>
              <w:rPr>
                <w:rFonts w:ascii="Arial" w:hAnsi="Arial" w:cs="Arial"/>
                <w:bCs/>
                <w:sz w:val="20"/>
                <w:szCs w:val="20"/>
              </w:rPr>
            </w:pPr>
            <w:r w:rsidRPr="00A5385A">
              <w:rPr>
                <w:rFonts w:ascii="Arial" w:hAnsi="Arial" w:cs="Arial"/>
                <w:b/>
                <w:sz w:val="20"/>
                <w:szCs w:val="20"/>
              </w:rPr>
              <w:t xml:space="preserve">Approx time: </w:t>
            </w:r>
            <w:r w:rsidR="00C9685E">
              <w:rPr>
                <w:rFonts w:ascii="Arial" w:hAnsi="Arial" w:cs="Arial"/>
                <w:bCs/>
                <w:sz w:val="20"/>
                <w:szCs w:val="20"/>
              </w:rPr>
              <w:t>4</w:t>
            </w:r>
            <w:r w:rsidR="00F640A6">
              <w:rPr>
                <w:rFonts w:ascii="Arial" w:hAnsi="Arial" w:cs="Arial"/>
                <w:bCs/>
                <w:sz w:val="20"/>
                <w:szCs w:val="20"/>
              </w:rPr>
              <w:t>0-</w:t>
            </w:r>
            <w:r w:rsidR="00C9685E">
              <w:rPr>
                <w:rFonts w:ascii="Arial" w:hAnsi="Arial" w:cs="Arial"/>
                <w:bCs/>
                <w:sz w:val="20"/>
                <w:szCs w:val="20"/>
              </w:rPr>
              <w:t>7</w:t>
            </w:r>
            <w:r w:rsidR="00F640A6">
              <w:rPr>
                <w:rFonts w:ascii="Arial" w:hAnsi="Arial" w:cs="Arial"/>
                <w:bCs/>
                <w:sz w:val="20"/>
                <w:szCs w:val="20"/>
              </w:rPr>
              <w:t>0 minutes</w:t>
            </w:r>
            <w:r w:rsidR="00B51BA8">
              <w:rPr>
                <w:rFonts w:ascii="Arial" w:hAnsi="Arial" w:cs="Arial"/>
                <w:bCs/>
                <w:sz w:val="20"/>
                <w:szCs w:val="20"/>
              </w:rPr>
              <w:t xml:space="preserve"> </w:t>
            </w:r>
          </w:p>
          <w:p w14:paraId="6DCB3E18" w14:textId="36FB2D87" w:rsidR="001A76E6" w:rsidRPr="0052506A" w:rsidRDefault="00B51BA8" w:rsidP="001A76E6">
            <w:pPr>
              <w:pStyle w:val="Default"/>
              <w:rPr>
                <w:rFonts w:ascii="Arial" w:hAnsi="Arial" w:cs="Arial"/>
                <w:sz w:val="18"/>
                <w:szCs w:val="18"/>
              </w:rPr>
            </w:pPr>
            <w:r>
              <w:rPr>
                <w:rFonts w:ascii="Arial" w:hAnsi="Arial" w:cs="Arial"/>
                <w:bCs/>
                <w:sz w:val="20"/>
                <w:szCs w:val="20"/>
              </w:rPr>
              <w:t>(</w:t>
            </w:r>
            <w:proofErr w:type="gramStart"/>
            <w:r>
              <w:rPr>
                <w:rFonts w:ascii="Arial" w:hAnsi="Arial" w:cs="Arial"/>
                <w:bCs/>
                <w:sz w:val="20"/>
                <w:szCs w:val="20"/>
              </w:rPr>
              <w:t>additional</w:t>
            </w:r>
            <w:proofErr w:type="gramEnd"/>
            <w:r>
              <w:rPr>
                <w:rFonts w:ascii="Arial" w:hAnsi="Arial" w:cs="Arial"/>
                <w:bCs/>
                <w:sz w:val="20"/>
                <w:szCs w:val="20"/>
              </w:rPr>
              <w:t xml:space="preserve"> drying time for paint may be required)</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F2EFB03" w14:textId="45D95075" w:rsidR="001A76E6" w:rsidRDefault="00A5385A" w:rsidP="001A76E6">
            <w:pPr>
              <w:pStyle w:val="Default"/>
              <w:numPr>
                <w:ilvl w:val="0"/>
                <w:numId w:val="1"/>
              </w:numPr>
              <w:rPr>
                <w:rFonts w:ascii="Arial" w:hAnsi="Arial" w:cs="Arial"/>
                <w:sz w:val="20"/>
                <w:szCs w:val="20"/>
              </w:rPr>
            </w:pPr>
            <w:r w:rsidRPr="00A5385A">
              <w:rPr>
                <w:rFonts w:ascii="Arial" w:hAnsi="Arial" w:cs="Arial"/>
                <w:sz w:val="20"/>
                <w:szCs w:val="20"/>
              </w:rPr>
              <w:t>ancient Egypt</w:t>
            </w:r>
          </w:p>
          <w:p w14:paraId="3CF0733E" w14:textId="7715F63F" w:rsidR="0082107A" w:rsidRDefault="0082107A" w:rsidP="001A76E6">
            <w:pPr>
              <w:pStyle w:val="Default"/>
              <w:numPr>
                <w:ilvl w:val="0"/>
                <w:numId w:val="1"/>
              </w:numPr>
              <w:rPr>
                <w:rFonts w:ascii="Arial" w:hAnsi="Arial" w:cs="Arial"/>
                <w:sz w:val="20"/>
                <w:szCs w:val="20"/>
              </w:rPr>
            </w:pPr>
            <w:r>
              <w:rPr>
                <w:rFonts w:ascii="Arial" w:hAnsi="Arial" w:cs="Arial"/>
                <w:sz w:val="20"/>
                <w:szCs w:val="20"/>
              </w:rPr>
              <w:t>bracelet</w:t>
            </w:r>
          </w:p>
          <w:p w14:paraId="6C0009FA" w14:textId="35406B11" w:rsidR="007672EE" w:rsidRDefault="00EB4BCF" w:rsidP="001A76E6">
            <w:pPr>
              <w:pStyle w:val="Default"/>
              <w:numPr>
                <w:ilvl w:val="0"/>
                <w:numId w:val="1"/>
              </w:numPr>
              <w:rPr>
                <w:rFonts w:ascii="Arial" w:hAnsi="Arial" w:cs="Arial"/>
                <w:sz w:val="20"/>
                <w:szCs w:val="20"/>
              </w:rPr>
            </w:pPr>
            <w:r>
              <w:rPr>
                <w:rFonts w:ascii="Arial" w:hAnsi="Arial" w:cs="Arial"/>
                <w:sz w:val="20"/>
                <w:szCs w:val="20"/>
              </w:rPr>
              <w:t>materials</w:t>
            </w:r>
          </w:p>
          <w:p w14:paraId="33A279C0" w14:textId="75EED196" w:rsidR="00171C00" w:rsidRDefault="00C9685E" w:rsidP="001A76E6">
            <w:pPr>
              <w:pStyle w:val="Default"/>
              <w:numPr>
                <w:ilvl w:val="0"/>
                <w:numId w:val="1"/>
              </w:numPr>
              <w:rPr>
                <w:rFonts w:ascii="Arial" w:hAnsi="Arial" w:cs="Arial"/>
                <w:sz w:val="20"/>
                <w:szCs w:val="20"/>
              </w:rPr>
            </w:pPr>
            <w:r>
              <w:rPr>
                <w:rFonts w:ascii="Arial" w:hAnsi="Arial" w:cs="Arial"/>
                <w:sz w:val="20"/>
                <w:szCs w:val="20"/>
              </w:rPr>
              <w:t>clay</w:t>
            </w:r>
          </w:p>
          <w:p w14:paraId="0650C837" w14:textId="77777777" w:rsidR="001B3882" w:rsidRDefault="007672EE" w:rsidP="0042489F">
            <w:pPr>
              <w:pStyle w:val="Default"/>
              <w:numPr>
                <w:ilvl w:val="0"/>
                <w:numId w:val="1"/>
              </w:numPr>
              <w:rPr>
                <w:rFonts w:ascii="Arial" w:hAnsi="Arial" w:cs="Arial"/>
                <w:sz w:val="20"/>
                <w:szCs w:val="20"/>
              </w:rPr>
            </w:pPr>
            <w:r w:rsidRPr="001B3882">
              <w:rPr>
                <w:rFonts w:ascii="Arial" w:hAnsi="Arial" w:cs="Arial"/>
                <w:sz w:val="20"/>
                <w:szCs w:val="20"/>
              </w:rPr>
              <w:t xml:space="preserve">jewellery </w:t>
            </w:r>
          </w:p>
          <w:p w14:paraId="2BEEC3A3" w14:textId="09BEF2E9" w:rsidR="001A76E6" w:rsidRPr="00B631B5" w:rsidRDefault="007672EE" w:rsidP="00B631B5">
            <w:pPr>
              <w:pStyle w:val="Default"/>
              <w:numPr>
                <w:ilvl w:val="0"/>
                <w:numId w:val="1"/>
              </w:numPr>
              <w:rPr>
                <w:rFonts w:ascii="Arial" w:hAnsi="Arial" w:cs="Arial"/>
                <w:sz w:val="20"/>
                <w:szCs w:val="20"/>
              </w:rPr>
            </w:pPr>
            <w:r w:rsidRPr="001B3882">
              <w:rPr>
                <w:rFonts w:ascii="Arial" w:hAnsi="Arial" w:cs="Arial"/>
                <w:sz w:val="20"/>
                <w:szCs w:val="20"/>
              </w:rPr>
              <w:t>measurin</w:t>
            </w:r>
            <w:r w:rsidR="00B631B5">
              <w:rPr>
                <w:rFonts w:ascii="Arial" w:hAnsi="Arial" w:cs="Arial"/>
                <w:sz w:val="20"/>
                <w:szCs w:val="20"/>
              </w:rPr>
              <w:t>g</w:t>
            </w:r>
          </w:p>
        </w:tc>
      </w:tr>
      <w:tr w:rsidR="00DE6F27" w14:paraId="073F0B5B" w14:textId="77777777" w:rsidTr="0084712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8E1F30B" w14:textId="71B72C6C" w:rsidR="007672EE" w:rsidRDefault="007672EE" w:rsidP="007672EE">
            <w:pPr>
              <w:pStyle w:val="Default"/>
              <w:numPr>
                <w:ilvl w:val="0"/>
                <w:numId w:val="1"/>
              </w:numPr>
              <w:rPr>
                <w:rFonts w:ascii="Arial" w:hAnsi="Arial" w:cs="Arial"/>
                <w:sz w:val="20"/>
                <w:szCs w:val="20"/>
              </w:rPr>
            </w:pPr>
            <w:r>
              <w:rPr>
                <w:rFonts w:ascii="Arial" w:hAnsi="Arial" w:cs="Arial"/>
                <w:sz w:val="20"/>
                <w:szCs w:val="20"/>
              </w:rPr>
              <w:t>To understand the purpose of jewellery and why the ancient Egyptians wore it</w:t>
            </w:r>
          </w:p>
          <w:p w14:paraId="58E5B2C0" w14:textId="091D01FD" w:rsidR="007672EE" w:rsidRPr="007672EE" w:rsidRDefault="007672EE" w:rsidP="007672EE">
            <w:pPr>
              <w:pStyle w:val="Default"/>
              <w:numPr>
                <w:ilvl w:val="0"/>
                <w:numId w:val="1"/>
              </w:numPr>
              <w:rPr>
                <w:rFonts w:ascii="Arial" w:hAnsi="Arial" w:cs="Arial"/>
                <w:sz w:val="20"/>
                <w:szCs w:val="20"/>
              </w:rPr>
            </w:pPr>
            <w:r w:rsidRPr="007672EE">
              <w:rPr>
                <w:rFonts w:ascii="Arial" w:hAnsi="Arial" w:cs="Arial"/>
                <w:sz w:val="20"/>
                <w:szCs w:val="20"/>
              </w:rPr>
              <w:t xml:space="preserve">To be able to </w:t>
            </w:r>
            <w:r>
              <w:rPr>
                <w:rFonts w:ascii="Arial" w:hAnsi="Arial" w:cs="Arial"/>
                <w:sz w:val="20"/>
                <w:szCs w:val="20"/>
              </w:rPr>
              <w:t>make an item of jewellery based on those worn by the ancient Egyptians</w:t>
            </w:r>
          </w:p>
          <w:p w14:paraId="6C25CEBB" w14:textId="2F06DD9E" w:rsidR="001A76E6" w:rsidRPr="00732AE8" w:rsidRDefault="007672EE" w:rsidP="007672EE">
            <w:pPr>
              <w:pStyle w:val="Default"/>
              <w:numPr>
                <w:ilvl w:val="0"/>
                <w:numId w:val="1"/>
              </w:numPr>
              <w:rPr>
                <w:rFonts w:ascii="Arial" w:hAnsi="Arial" w:cs="Arial"/>
                <w:sz w:val="18"/>
                <w:szCs w:val="18"/>
              </w:rPr>
            </w:pPr>
            <w:r w:rsidRPr="007672EE">
              <w:rPr>
                <w:rFonts w:ascii="Arial" w:hAnsi="Arial" w:cs="Arial"/>
                <w:sz w:val="20"/>
                <w:szCs w:val="20"/>
              </w:rPr>
              <w:t xml:space="preserve">To be able to </w:t>
            </w:r>
            <w:r>
              <w:rPr>
                <w:rFonts w:ascii="Arial" w:hAnsi="Arial" w:cs="Arial"/>
                <w:sz w:val="20"/>
                <w:szCs w:val="20"/>
              </w:rPr>
              <w:t>produce a model or prototype that meets a design brief</w:t>
            </w:r>
            <w:r w:rsidR="001A76E6">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B631B5">
        <w:trPr>
          <w:trHeight w:val="159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D50986F" w14:textId="3DC3BDB1" w:rsidR="00A5385A" w:rsidRPr="00A5385A" w:rsidRDefault="00A5385A" w:rsidP="00A5385A">
            <w:pPr>
              <w:spacing w:after="100"/>
              <w:rPr>
                <w:rFonts w:ascii="Arial" w:hAnsi="Arial"/>
                <w:sz w:val="20"/>
                <w:szCs w:val="20"/>
              </w:rPr>
            </w:pPr>
            <w:r w:rsidRPr="00A5385A">
              <w:rPr>
                <w:rFonts w:ascii="Arial" w:hAnsi="Arial"/>
                <w:sz w:val="20"/>
                <w:szCs w:val="20"/>
              </w:rPr>
              <w:t>This is one of a series of resources</w:t>
            </w:r>
            <w:r w:rsidR="00137474">
              <w:rPr>
                <w:rFonts w:ascii="Arial" w:hAnsi="Arial"/>
                <w:sz w:val="20"/>
                <w:szCs w:val="20"/>
              </w:rPr>
              <w:t xml:space="preserve"> </w:t>
            </w:r>
            <w:r w:rsidR="00137474" w:rsidRPr="00353157">
              <w:rPr>
                <w:rFonts w:ascii="Arial" w:hAnsi="Arial"/>
                <w:sz w:val="20"/>
                <w:szCs w:val="20"/>
              </w:rPr>
              <w:t>developed to support the teaching of the primary national curriculum</w:t>
            </w:r>
            <w:r w:rsidR="00137474">
              <w:rPr>
                <w:rFonts w:ascii="Arial" w:hAnsi="Arial"/>
                <w:sz w:val="20"/>
                <w:szCs w:val="20"/>
              </w:rPr>
              <w:t>. It was</w:t>
            </w:r>
            <w:r w:rsidRPr="00A5385A">
              <w:rPr>
                <w:rFonts w:ascii="Arial" w:hAnsi="Arial"/>
                <w:sz w:val="20"/>
                <w:szCs w:val="20"/>
              </w:rPr>
              <w:t xml:space="preserve"> </w:t>
            </w:r>
            <w:r w:rsidR="00137474">
              <w:rPr>
                <w:rFonts w:ascii="Arial" w:hAnsi="Arial"/>
                <w:sz w:val="20"/>
                <w:szCs w:val="20"/>
              </w:rPr>
              <w:t>inspired by</w:t>
            </w:r>
            <w:r w:rsidRPr="00A5385A">
              <w:rPr>
                <w:rFonts w:ascii="Arial" w:hAnsi="Arial"/>
                <w:sz w:val="20"/>
                <w:szCs w:val="20"/>
              </w:rPr>
              <w:t xml:space="preserve"> the </w:t>
            </w:r>
            <w:r>
              <w:rPr>
                <w:rFonts w:ascii="Arial" w:hAnsi="Arial"/>
                <w:sz w:val="20"/>
                <w:szCs w:val="20"/>
              </w:rPr>
              <w:t>achievements of the ancient Egyptians</w:t>
            </w:r>
            <w:r w:rsidRPr="00A5385A">
              <w:rPr>
                <w:rFonts w:ascii="Arial" w:hAnsi="Arial"/>
                <w:sz w:val="20"/>
                <w:szCs w:val="20"/>
              </w:rPr>
              <w:t xml:space="preserve"> </w:t>
            </w:r>
            <w:r w:rsidR="00137474">
              <w:rPr>
                <w:rFonts w:ascii="Arial" w:hAnsi="Arial"/>
                <w:sz w:val="20"/>
                <w:szCs w:val="20"/>
              </w:rPr>
              <w:t>and</w:t>
            </w:r>
            <w:r w:rsidRPr="00A5385A">
              <w:rPr>
                <w:rFonts w:ascii="Arial" w:hAnsi="Arial"/>
                <w:sz w:val="20"/>
                <w:szCs w:val="20"/>
              </w:rPr>
              <w:t xml:space="preserve"> focusses on </w:t>
            </w:r>
            <w:r>
              <w:rPr>
                <w:rFonts w:ascii="Arial" w:hAnsi="Arial"/>
                <w:sz w:val="20"/>
                <w:szCs w:val="20"/>
              </w:rPr>
              <w:t xml:space="preserve">making an item of jewellery </w:t>
            </w:r>
            <w:r w:rsidR="00EB4BCF">
              <w:rPr>
                <w:rFonts w:ascii="Arial" w:hAnsi="Arial"/>
                <w:sz w:val="20"/>
                <w:szCs w:val="20"/>
              </w:rPr>
              <w:t xml:space="preserve">similar </w:t>
            </w:r>
            <w:r>
              <w:rPr>
                <w:rFonts w:ascii="Arial" w:hAnsi="Arial"/>
                <w:sz w:val="20"/>
                <w:szCs w:val="20"/>
              </w:rPr>
              <w:t xml:space="preserve">those worn </w:t>
            </w:r>
            <w:r w:rsidR="00EB4BCF">
              <w:rPr>
                <w:rFonts w:ascii="Arial" w:hAnsi="Arial"/>
                <w:sz w:val="20"/>
                <w:szCs w:val="20"/>
              </w:rPr>
              <w:t>in</w:t>
            </w:r>
            <w:r>
              <w:rPr>
                <w:rFonts w:ascii="Arial" w:hAnsi="Arial"/>
                <w:sz w:val="20"/>
                <w:szCs w:val="20"/>
              </w:rPr>
              <w:t xml:space="preserve"> ancient Egypt</w:t>
            </w:r>
            <w:r w:rsidRPr="00A5385A">
              <w:rPr>
                <w:rFonts w:ascii="Arial" w:hAnsi="Arial"/>
                <w:sz w:val="20"/>
                <w:szCs w:val="20"/>
              </w:rPr>
              <w:t>.</w:t>
            </w:r>
            <w:r w:rsidR="00EB4BCF">
              <w:rPr>
                <w:rFonts w:ascii="Arial" w:hAnsi="Arial"/>
                <w:sz w:val="20"/>
                <w:szCs w:val="20"/>
              </w:rPr>
              <w:t xml:space="preserve"> This is one of two resources to make </w:t>
            </w:r>
            <w:r w:rsidR="0082107A">
              <w:rPr>
                <w:rFonts w:ascii="Arial" w:hAnsi="Arial"/>
                <w:sz w:val="20"/>
                <w:szCs w:val="20"/>
              </w:rPr>
              <w:t>bracelets</w:t>
            </w:r>
            <w:r w:rsidR="00EB4BCF">
              <w:rPr>
                <w:rFonts w:ascii="Arial" w:hAnsi="Arial"/>
                <w:sz w:val="20"/>
                <w:szCs w:val="20"/>
              </w:rPr>
              <w:t>, using different materials.</w:t>
            </w:r>
          </w:p>
          <w:p w14:paraId="4309FCB9" w14:textId="70052DE4" w:rsidR="001A76E6" w:rsidRPr="0052506A" w:rsidRDefault="00A5385A" w:rsidP="00A5385A">
            <w:pPr>
              <w:spacing w:after="100"/>
              <w:rPr>
                <w:rFonts w:ascii="Arial" w:hAnsi="Arial"/>
                <w:sz w:val="20"/>
                <w:szCs w:val="20"/>
              </w:rPr>
            </w:pPr>
            <w:r w:rsidRPr="00A5385A">
              <w:rPr>
                <w:rFonts w:ascii="Arial" w:hAnsi="Arial"/>
                <w:sz w:val="20"/>
                <w:szCs w:val="20"/>
              </w:rPr>
              <w:t xml:space="preserve">The </w:t>
            </w:r>
            <w:r w:rsidR="008370D5">
              <w:rPr>
                <w:rFonts w:ascii="Arial" w:hAnsi="Arial"/>
                <w:sz w:val="20"/>
                <w:szCs w:val="20"/>
              </w:rPr>
              <w:t>ancient Egyptians were a civilisation famous for their incredible engineering achievements. Can you make a piece of jewellery that is inspired by them?</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4EA00F73" w14:textId="3F3E466F" w:rsidR="008370D5" w:rsidRDefault="008370D5" w:rsidP="008370D5">
            <w:pPr>
              <w:pStyle w:val="Default"/>
              <w:spacing w:after="100"/>
              <w:rPr>
                <w:rFonts w:ascii="Arial" w:hAnsi="Arial"/>
                <w:sz w:val="20"/>
                <w:szCs w:val="20"/>
              </w:rPr>
            </w:pPr>
            <w:r w:rsidRPr="008370D5">
              <w:rPr>
                <w:rFonts w:ascii="Arial" w:hAnsi="Arial"/>
                <w:sz w:val="20"/>
                <w:szCs w:val="20"/>
              </w:rPr>
              <w:t xml:space="preserve">In this activity learners will make </w:t>
            </w:r>
            <w:r w:rsidR="00B631B5">
              <w:rPr>
                <w:rFonts w:ascii="Arial" w:hAnsi="Arial"/>
                <w:sz w:val="20"/>
                <w:szCs w:val="20"/>
              </w:rPr>
              <w:t xml:space="preserve">an </w:t>
            </w:r>
            <w:r w:rsidR="00994B0F">
              <w:rPr>
                <w:rFonts w:ascii="Arial" w:hAnsi="Arial"/>
                <w:sz w:val="20"/>
                <w:szCs w:val="20"/>
              </w:rPr>
              <w:t xml:space="preserve">example of </w:t>
            </w:r>
            <w:r w:rsidR="00B631B5">
              <w:rPr>
                <w:rFonts w:ascii="Arial" w:hAnsi="Arial"/>
                <w:sz w:val="20"/>
                <w:szCs w:val="20"/>
              </w:rPr>
              <w:t xml:space="preserve">a </w:t>
            </w:r>
            <w:r w:rsidR="0082107A">
              <w:rPr>
                <w:rFonts w:ascii="Arial" w:hAnsi="Arial"/>
                <w:sz w:val="20"/>
                <w:szCs w:val="20"/>
              </w:rPr>
              <w:t>bracelet</w:t>
            </w:r>
            <w:r w:rsidR="00B631B5">
              <w:rPr>
                <w:rFonts w:ascii="Arial" w:hAnsi="Arial"/>
                <w:sz w:val="20"/>
                <w:szCs w:val="20"/>
              </w:rPr>
              <w:t xml:space="preserve"> inspired by </w:t>
            </w:r>
            <w:r w:rsidR="00994B0F">
              <w:rPr>
                <w:rFonts w:ascii="Arial" w:hAnsi="Arial"/>
                <w:sz w:val="20"/>
                <w:szCs w:val="20"/>
              </w:rPr>
              <w:t xml:space="preserve">ancient Egyptian jewellery </w:t>
            </w:r>
            <w:r w:rsidR="00220CC3">
              <w:rPr>
                <w:rFonts w:ascii="Arial" w:hAnsi="Arial"/>
                <w:sz w:val="20"/>
                <w:szCs w:val="20"/>
              </w:rPr>
              <w:t>using air drying clay</w:t>
            </w:r>
            <w:r w:rsidR="00994B0F">
              <w:rPr>
                <w:rFonts w:ascii="Arial" w:hAnsi="Arial"/>
                <w:sz w:val="20"/>
                <w:szCs w:val="20"/>
              </w:rPr>
              <w:t xml:space="preserve">. </w:t>
            </w:r>
            <w:r w:rsidR="000845DB">
              <w:rPr>
                <w:rFonts w:ascii="Arial" w:hAnsi="Arial"/>
                <w:sz w:val="20"/>
                <w:szCs w:val="20"/>
              </w:rPr>
              <w:t xml:space="preserve">There are related activities that involve making an alternative form of </w:t>
            </w:r>
            <w:r w:rsidR="0082107A">
              <w:rPr>
                <w:rFonts w:ascii="Arial" w:hAnsi="Arial"/>
                <w:sz w:val="20"/>
                <w:szCs w:val="20"/>
              </w:rPr>
              <w:t xml:space="preserve">bracelet and </w:t>
            </w:r>
            <w:r w:rsidR="000845DB">
              <w:rPr>
                <w:rFonts w:ascii="Arial" w:hAnsi="Arial"/>
                <w:sz w:val="20"/>
                <w:szCs w:val="20"/>
              </w:rPr>
              <w:t>necklac</w:t>
            </w:r>
            <w:r w:rsidR="0082107A">
              <w:rPr>
                <w:rFonts w:ascii="Arial" w:hAnsi="Arial"/>
                <w:sz w:val="20"/>
                <w:szCs w:val="20"/>
              </w:rPr>
              <w:t>es</w:t>
            </w:r>
            <w:r w:rsidR="000845DB">
              <w:rPr>
                <w:rFonts w:ascii="Arial" w:hAnsi="Arial"/>
                <w:sz w:val="20"/>
                <w:szCs w:val="20"/>
              </w:rPr>
              <w:t>.</w:t>
            </w:r>
          </w:p>
          <w:p w14:paraId="4F67A4BD" w14:textId="515387B6" w:rsidR="00137474" w:rsidRDefault="008370D5" w:rsidP="008370D5">
            <w:pPr>
              <w:pStyle w:val="Default"/>
              <w:spacing w:after="100"/>
              <w:rPr>
                <w:rFonts w:ascii="Arial" w:hAnsi="Arial"/>
                <w:sz w:val="20"/>
                <w:szCs w:val="20"/>
              </w:rPr>
            </w:pPr>
            <w:r w:rsidRPr="008370D5">
              <w:rPr>
                <w:rFonts w:ascii="Arial" w:hAnsi="Arial"/>
                <w:sz w:val="20"/>
                <w:szCs w:val="20"/>
              </w:rPr>
              <w:t xml:space="preserve">This activity could be used as a main lesson activity to teach about </w:t>
            </w:r>
            <w:r w:rsidR="000845DB">
              <w:rPr>
                <w:rFonts w:ascii="Arial" w:hAnsi="Arial"/>
                <w:sz w:val="20"/>
                <w:szCs w:val="20"/>
              </w:rPr>
              <w:t>user requirements</w:t>
            </w:r>
            <w:r w:rsidR="00137474">
              <w:rPr>
                <w:rFonts w:ascii="Arial" w:hAnsi="Arial"/>
                <w:sz w:val="20"/>
                <w:szCs w:val="20"/>
              </w:rPr>
              <w:t xml:space="preserve"> or</w:t>
            </w:r>
            <w:r w:rsidRPr="008370D5">
              <w:rPr>
                <w:rFonts w:ascii="Arial" w:hAnsi="Arial"/>
                <w:sz w:val="20"/>
                <w:szCs w:val="20"/>
              </w:rPr>
              <w:t xml:space="preserve"> </w:t>
            </w:r>
            <w:r w:rsidR="000845DB">
              <w:rPr>
                <w:rFonts w:ascii="Arial" w:hAnsi="Arial"/>
                <w:sz w:val="20"/>
                <w:szCs w:val="20"/>
              </w:rPr>
              <w:t>making skills</w:t>
            </w:r>
            <w:r w:rsidRPr="008370D5">
              <w:rPr>
                <w:rFonts w:ascii="Arial" w:hAnsi="Arial"/>
                <w:sz w:val="20"/>
                <w:szCs w:val="20"/>
              </w:rPr>
              <w:t xml:space="preserve"> within </w:t>
            </w:r>
            <w:r w:rsidR="00137474">
              <w:rPr>
                <w:rFonts w:ascii="Arial" w:hAnsi="Arial"/>
                <w:sz w:val="20"/>
                <w:szCs w:val="20"/>
              </w:rPr>
              <w:t>Design &amp; Technology</w:t>
            </w:r>
            <w:r w:rsidR="00731C41">
              <w:rPr>
                <w:rFonts w:ascii="Arial" w:hAnsi="Arial"/>
                <w:sz w:val="20"/>
                <w:szCs w:val="20"/>
              </w:rPr>
              <w:t xml:space="preserve"> </w:t>
            </w:r>
            <w:r w:rsidR="00402883">
              <w:rPr>
                <w:rFonts w:ascii="Arial" w:hAnsi="Arial"/>
                <w:sz w:val="20"/>
                <w:szCs w:val="20"/>
              </w:rPr>
              <w:t>or</w:t>
            </w:r>
            <w:r w:rsidR="00731C41">
              <w:rPr>
                <w:rFonts w:ascii="Arial" w:hAnsi="Arial"/>
                <w:sz w:val="20"/>
                <w:szCs w:val="20"/>
              </w:rPr>
              <w:t xml:space="preserve"> Graphics lessons</w:t>
            </w:r>
            <w:r w:rsidRPr="008370D5">
              <w:rPr>
                <w:rFonts w:ascii="Arial" w:hAnsi="Arial"/>
                <w:sz w:val="20"/>
                <w:szCs w:val="20"/>
              </w:rPr>
              <w:t xml:space="preserve">. </w:t>
            </w:r>
            <w:r w:rsidR="00137474">
              <w:rPr>
                <w:rFonts w:ascii="Arial" w:hAnsi="Arial"/>
                <w:sz w:val="20"/>
                <w:szCs w:val="20"/>
              </w:rPr>
              <w:t>It could also be used as a cross-curricul</w:t>
            </w:r>
            <w:r w:rsidR="00402883">
              <w:rPr>
                <w:rFonts w:ascii="Arial" w:hAnsi="Arial"/>
                <w:sz w:val="20"/>
                <w:szCs w:val="20"/>
              </w:rPr>
              <w:t>ar</w:t>
            </w:r>
            <w:r w:rsidR="00137474">
              <w:rPr>
                <w:rFonts w:ascii="Arial" w:hAnsi="Arial"/>
                <w:sz w:val="20"/>
                <w:szCs w:val="20"/>
              </w:rPr>
              <w:t xml:space="preserve"> project with History.</w:t>
            </w:r>
          </w:p>
          <w:p w14:paraId="2C0E09CD" w14:textId="211C2296" w:rsidR="00B631B5" w:rsidRPr="00137474" w:rsidRDefault="00B631B5" w:rsidP="008370D5">
            <w:pPr>
              <w:pStyle w:val="Default"/>
              <w:spacing w:after="100"/>
              <w:rPr>
                <w:rFonts w:ascii="Arial" w:hAnsi="Arial"/>
                <w:sz w:val="20"/>
                <w:szCs w:val="20"/>
              </w:rPr>
            </w:pPr>
          </w:p>
        </w:tc>
      </w:tr>
      <w:tr w:rsidR="001A76E6" w14:paraId="1D079119" w14:textId="77777777" w:rsidTr="00CC76F8">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0551B8" w14:textId="6EB2740A" w:rsidR="004313A4" w:rsidRPr="004313A4" w:rsidRDefault="004313A4" w:rsidP="004313A4">
            <w:pPr>
              <w:rPr>
                <w:rFonts w:ascii="Arial" w:hAnsi="Arial" w:cs="Arial"/>
                <w:b/>
                <w:bCs/>
                <w:sz w:val="20"/>
                <w:szCs w:val="20"/>
              </w:rPr>
            </w:pPr>
            <w:r w:rsidRPr="004313A4">
              <w:rPr>
                <w:rFonts w:ascii="Arial" w:hAnsi="Arial" w:cs="Arial"/>
                <w:b/>
                <w:bCs/>
                <w:sz w:val="20"/>
                <w:szCs w:val="20"/>
              </w:rPr>
              <w:t>Introduction and safety (10</w:t>
            </w:r>
            <w:r w:rsidR="00137474">
              <w:rPr>
                <w:rFonts w:ascii="Arial" w:hAnsi="Arial" w:cs="Arial"/>
                <w:b/>
                <w:bCs/>
                <w:sz w:val="20"/>
                <w:szCs w:val="20"/>
              </w:rPr>
              <w:t xml:space="preserve"> </w:t>
            </w:r>
            <w:r w:rsidRPr="004313A4">
              <w:rPr>
                <w:rFonts w:ascii="Arial" w:hAnsi="Arial" w:cs="Arial"/>
                <w:b/>
                <w:bCs/>
                <w:sz w:val="20"/>
                <w:szCs w:val="20"/>
              </w:rPr>
              <w:t>minutes)</w:t>
            </w:r>
          </w:p>
          <w:p w14:paraId="1FEFC0B4" w14:textId="4F8A5B7D" w:rsidR="004313A4" w:rsidRPr="00137474" w:rsidRDefault="004313A4" w:rsidP="004313A4">
            <w:pPr>
              <w:rPr>
                <w:rFonts w:ascii="Arial" w:hAnsi="Arial" w:cs="Arial"/>
                <w:sz w:val="20"/>
                <w:szCs w:val="20"/>
              </w:rPr>
            </w:pPr>
            <w:r w:rsidRPr="004313A4">
              <w:rPr>
                <w:rFonts w:ascii="Arial" w:hAnsi="Arial" w:cs="Arial"/>
                <w:sz w:val="20"/>
                <w:szCs w:val="20"/>
              </w:rPr>
              <w:t>Teacher to explain the task to learners and introduce the design brief:</w:t>
            </w:r>
            <w:r w:rsidR="00137474">
              <w:rPr>
                <w:rFonts w:ascii="Arial" w:hAnsi="Arial" w:cs="Arial"/>
                <w:sz w:val="20"/>
                <w:szCs w:val="20"/>
              </w:rPr>
              <w:t xml:space="preserve"> </w:t>
            </w:r>
            <w:r w:rsidRPr="00137474">
              <w:rPr>
                <w:rFonts w:ascii="Arial" w:hAnsi="Arial" w:cs="Arial"/>
                <w:sz w:val="20"/>
                <w:szCs w:val="20"/>
              </w:rPr>
              <w:t>make a piece of jewellery inspired by the ancient Egyptians</w:t>
            </w:r>
            <w:r w:rsidR="00137474">
              <w:rPr>
                <w:rFonts w:ascii="Arial" w:hAnsi="Arial" w:cs="Arial"/>
                <w:sz w:val="20"/>
                <w:szCs w:val="20"/>
              </w:rPr>
              <w:t>.</w:t>
            </w:r>
          </w:p>
          <w:p w14:paraId="7C6CA865" w14:textId="77777777" w:rsidR="00DD65BB" w:rsidRDefault="00DD65BB" w:rsidP="004313A4">
            <w:pPr>
              <w:rPr>
                <w:rFonts w:ascii="Arial" w:hAnsi="Arial" w:cs="Arial"/>
                <w:sz w:val="20"/>
                <w:szCs w:val="20"/>
              </w:rPr>
            </w:pPr>
          </w:p>
          <w:p w14:paraId="450BD69D" w14:textId="20CE654F" w:rsidR="00DD65BB" w:rsidRPr="00DD65BB" w:rsidRDefault="00DD65BB" w:rsidP="00DD65BB">
            <w:pPr>
              <w:rPr>
                <w:rFonts w:ascii="Arial" w:hAnsi="Arial" w:cs="Arial"/>
                <w:b/>
                <w:bCs/>
                <w:sz w:val="20"/>
                <w:szCs w:val="20"/>
              </w:rPr>
            </w:pPr>
            <w:r w:rsidRPr="00DD65BB">
              <w:rPr>
                <w:rFonts w:ascii="Arial" w:hAnsi="Arial" w:cs="Arial"/>
                <w:b/>
                <w:bCs/>
                <w:sz w:val="20"/>
                <w:szCs w:val="20"/>
              </w:rPr>
              <w:t>Analysing the brief (10-20 minutes)</w:t>
            </w:r>
          </w:p>
          <w:p w14:paraId="58D01510" w14:textId="2DEFE761" w:rsidR="009C3212" w:rsidRDefault="00DD65BB" w:rsidP="00DD65BB">
            <w:pPr>
              <w:rPr>
                <w:rFonts w:ascii="Arial" w:hAnsi="Arial" w:cs="Arial"/>
                <w:sz w:val="20"/>
                <w:szCs w:val="20"/>
              </w:rPr>
            </w:pPr>
            <w:r w:rsidRPr="00DD65BB">
              <w:rPr>
                <w:rFonts w:ascii="Arial" w:hAnsi="Arial" w:cs="Arial"/>
                <w:sz w:val="20"/>
                <w:szCs w:val="20"/>
              </w:rPr>
              <w:t>Teacher to show ‘Things to think about’ slide</w:t>
            </w:r>
            <w:r w:rsidR="009C3212">
              <w:rPr>
                <w:rFonts w:ascii="Arial" w:hAnsi="Arial" w:cs="Arial"/>
                <w:sz w:val="20"/>
                <w:szCs w:val="20"/>
              </w:rPr>
              <w:t>s</w:t>
            </w:r>
            <w:r w:rsidRPr="00DD65BB">
              <w:rPr>
                <w:rFonts w:ascii="Arial" w:hAnsi="Arial" w:cs="Arial"/>
                <w:sz w:val="20"/>
                <w:szCs w:val="20"/>
              </w:rPr>
              <w:t xml:space="preserve"> on the presentation. Using this example, learners to </w:t>
            </w:r>
            <w:r w:rsidR="009C3212">
              <w:rPr>
                <w:rFonts w:ascii="Arial" w:hAnsi="Arial" w:cs="Arial"/>
                <w:sz w:val="20"/>
                <w:szCs w:val="20"/>
              </w:rPr>
              <w:t xml:space="preserve">discuss and </w:t>
            </w:r>
            <w:r w:rsidRPr="00DD65BB">
              <w:rPr>
                <w:rFonts w:ascii="Arial" w:hAnsi="Arial" w:cs="Arial"/>
                <w:sz w:val="20"/>
                <w:szCs w:val="20"/>
              </w:rPr>
              <w:t xml:space="preserve">produce a spider chart of what they need to </w:t>
            </w:r>
            <w:r w:rsidR="00137474">
              <w:rPr>
                <w:rFonts w:ascii="Arial" w:hAnsi="Arial" w:cs="Arial"/>
                <w:sz w:val="20"/>
                <w:szCs w:val="20"/>
              </w:rPr>
              <w:t>consider</w:t>
            </w:r>
            <w:r>
              <w:rPr>
                <w:rFonts w:ascii="Arial" w:hAnsi="Arial" w:cs="Arial"/>
                <w:sz w:val="20"/>
                <w:szCs w:val="20"/>
              </w:rPr>
              <w:t xml:space="preserve"> for their design.</w:t>
            </w:r>
          </w:p>
          <w:p w14:paraId="41C4F436" w14:textId="77777777" w:rsidR="009C3212" w:rsidRDefault="009C3212" w:rsidP="009C3212">
            <w:pPr>
              <w:rPr>
                <w:rFonts w:ascii="Arial" w:hAnsi="Arial" w:cs="Arial"/>
                <w:sz w:val="20"/>
                <w:szCs w:val="20"/>
              </w:rPr>
            </w:pPr>
          </w:p>
          <w:p w14:paraId="3BD9820D" w14:textId="4FEC5039" w:rsidR="009C3212" w:rsidRPr="003A448E" w:rsidRDefault="00C75735" w:rsidP="009C3212">
            <w:pPr>
              <w:rPr>
                <w:rFonts w:ascii="Arial" w:hAnsi="Arial" w:cs="Arial"/>
                <w:b/>
                <w:bCs/>
                <w:sz w:val="20"/>
                <w:szCs w:val="20"/>
              </w:rPr>
            </w:pPr>
            <w:r>
              <w:rPr>
                <w:rFonts w:ascii="Arial" w:hAnsi="Arial" w:cs="Arial"/>
                <w:b/>
                <w:bCs/>
                <w:sz w:val="20"/>
                <w:szCs w:val="20"/>
              </w:rPr>
              <w:t>M</w:t>
            </w:r>
            <w:r w:rsidR="009C3212" w:rsidRPr="003A448E">
              <w:rPr>
                <w:rFonts w:ascii="Arial" w:hAnsi="Arial" w:cs="Arial"/>
                <w:b/>
                <w:bCs/>
                <w:sz w:val="20"/>
                <w:szCs w:val="20"/>
              </w:rPr>
              <w:t xml:space="preserve">aking the </w:t>
            </w:r>
            <w:r w:rsidR="006B16FA">
              <w:rPr>
                <w:rFonts w:ascii="Arial" w:hAnsi="Arial" w:cs="Arial"/>
                <w:b/>
                <w:bCs/>
                <w:sz w:val="20"/>
                <w:szCs w:val="20"/>
              </w:rPr>
              <w:t>jewellery</w:t>
            </w:r>
            <w:r w:rsidR="009C3212" w:rsidRPr="003A448E">
              <w:rPr>
                <w:rFonts w:ascii="Arial" w:hAnsi="Arial" w:cs="Arial"/>
                <w:b/>
                <w:bCs/>
                <w:sz w:val="20"/>
                <w:szCs w:val="20"/>
              </w:rPr>
              <w:t xml:space="preserve"> (</w:t>
            </w:r>
            <w:r w:rsidR="00C9685E">
              <w:rPr>
                <w:rFonts w:ascii="Arial" w:hAnsi="Arial" w:cs="Arial"/>
                <w:b/>
                <w:bCs/>
                <w:sz w:val="20"/>
                <w:szCs w:val="20"/>
              </w:rPr>
              <w:t>2</w:t>
            </w:r>
            <w:r w:rsidR="009C3212" w:rsidRPr="003A448E">
              <w:rPr>
                <w:rFonts w:ascii="Arial" w:hAnsi="Arial" w:cs="Arial"/>
                <w:b/>
                <w:bCs/>
                <w:sz w:val="20"/>
                <w:szCs w:val="20"/>
              </w:rPr>
              <w:t>0-</w:t>
            </w:r>
            <w:r w:rsidR="00C9685E">
              <w:rPr>
                <w:rFonts w:ascii="Arial" w:hAnsi="Arial" w:cs="Arial"/>
                <w:b/>
                <w:bCs/>
                <w:sz w:val="20"/>
                <w:szCs w:val="20"/>
              </w:rPr>
              <w:t>3</w:t>
            </w:r>
            <w:r w:rsidR="009C3212" w:rsidRPr="003A448E">
              <w:rPr>
                <w:rFonts w:ascii="Arial" w:hAnsi="Arial" w:cs="Arial"/>
                <w:b/>
                <w:bCs/>
                <w:sz w:val="20"/>
                <w:szCs w:val="20"/>
              </w:rPr>
              <w:t>0 minutes)</w:t>
            </w:r>
          </w:p>
          <w:p w14:paraId="321FF8D9" w14:textId="26A0E34F" w:rsidR="0093325D" w:rsidRDefault="006D254A" w:rsidP="009C3212">
            <w:pPr>
              <w:rPr>
                <w:rFonts w:ascii="Arial" w:hAnsi="Arial" w:cs="Arial"/>
                <w:sz w:val="20"/>
                <w:szCs w:val="20"/>
              </w:rPr>
            </w:pPr>
            <w:r>
              <w:rPr>
                <w:rFonts w:ascii="Arial" w:hAnsi="Arial" w:cs="Arial"/>
                <w:sz w:val="20"/>
                <w:szCs w:val="20"/>
              </w:rPr>
              <w:t>Teacher</w:t>
            </w:r>
            <w:r w:rsidR="00B125B1">
              <w:rPr>
                <w:rFonts w:ascii="Arial" w:hAnsi="Arial" w:cs="Arial"/>
                <w:sz w:val="20"/>
                <w:szCs w:val="20"/>
              </w:rPr>
              <w:t xml:space="preserve"> </w:t>
            </w:r>
            <w:r w:rsidR="00D00776">
              <w:rPr>
                <w:rFonts w:ascii="Arial" w:hAnsi="Arial" w:cs="Arial"/>
                <w:sz w:val="20"/>
                <w:szCs w:val="20"/>
              </w:rPr>
              <w:t>to demonstrate steps shown below and on the presentation. Learners to then follow these steps to make their own necklace.</w:t>
            </w:r>
          </w:p>
          <w:p w14:paraId="3110250E" w14:textId="77777777" w:rsidR="009C3212" w:rsidRPr="003A448E" w:rsidRDefault="009C3212" w:rsidP="009C3212">
            <w:pPr>
              <w:rPr>
                <w:rFonts w:ascii="Arial" w:hAnsi="Arial" w:cs="Arial"/>
                <w:sz w:val="20"/>
                <w:szCs w:val="20"/>
              </w:rPr>
            </w:pPr>
          </w:p>
          <w:p w14:paraId="536A6A5E" w14:textId="665FAAB6" w:rsidR="009C3212" w:rsidRPr="00487740" w:rsidRDefault="009C3212" w:rsidP="007D0D3E">
            <w:pPr>
              <w:pStyle w:val="ListParagraph"/>
              <w:numPr>
                <w:ilvl w:val="0"/>
                <w:numId w:val="31"/>
              </w:numPr>
              <w:rPr>
                <w:rFonts w:ascii="Arial" w:hAnsi="Arial" w:cs="Arial"/>
                <w:sz w:val="20"/>
                <w:szCs w:val="20"/>
              </w:rPr>
            </w:pPr>
            <w:r w:rsidRPr="00487740">
              <w:rPr>
                <w:rFonts w:ascii="Arial" w:hAnsi="Arial" w:cs="Arial"/>
                <w:sz w:val="20"/>
                <w:szCs w:val="20"/>
              </w:rPr>
              <w:t xml:space="preserve">Step 1 – </w:t>
            </w:r>
            <w:r w:rsidR="00220CC3" w:rsidRPr="00487740">
              <w:rPr>
                <w:rFonts w:ascii="Arial" w:hAnsi="Arial" w:cs="Arial"/>
                <w:sz w:val="20"/>
                <w:szCs w:val="20"/>
              </w:rPr>
              <w:t>Measure the size of the wrist that will wear the bracelet</w:t>
            </w:r>
            <w:r w:rsidR="00487740" w:rsidRPr="00487740">
              <w:rPr>
                <w:rFonts w:ascii="Arial" w:hAnsi="Arial" w:cs="Arial"/>
                <w:sz w:val="20"/>
                <w:szCs w:val="20"/>
              </w:rPr>
              <w:t xml:space="preserve">. </w:t>
            </w:r>
            <w:r w:rsidR="00220CC3" w:rsidRPr="00487740">
              <w:rPr>
                <w:rFonts w:ascii="Arial" w:hAnsi="Arial" w:cs="Arial"/>
                <w:sz w:val="20"/>
                <w:szCs w:val="20"/>
              </w:rPr>
              <w:t xml:space="preserve">Roll out </w:t>
            </w:r>
            <w:r w:rsidR="00487740">
              <w:rPr>
                <w:rFonts w:ascii="Arial" w:hAnsi="Arial" w:cs="Arial"/>
                <w:sz w:val="20"/>
                <w:szCs w:val="20"/>
              </w:rPr>
              <w:t>the</w:t>
            </w:r>
            <w:r w:rsidR="00220CC3" w:rsidRPr="00487740">
              <w:rPr>
                <w:rFonts w:ascii="Arial" w:hAnsi="Arial" w:cs="Arial"/>
                <w:sz w:val="20"/>
                <w:szCs w:val="20"/>
              </w:rPr>
              <w:t xml:space="preserve"> clay into a long thin shape, twice the length of the measurement of </w:t>
            </w:r>
            <w:r w:rsidR="00487740">
              <w:rPr>
                <w:rFonts w:ascii="Arial" w:hAnsi="Arial" w:cs="Arial"/>
                <w:sz w:val="20"/>
                <w:szCs w:val="20"/>
              </w:rPr>
              <w:t>the</w:t>
            </w:r>
            <w:r w:rsidR="00220CC3" w:rsidRPr="00487740">
              <w:rPr>
                <w:rFonts w:ascii="Arial" w:hAnsi="Arial" w:cs="Arial"/>
                <w:sz w:val="20"/>
                <w:szCs w:val="20"/>
              </w:rPr>
              <w:t xml:space="preserve"> wrist</w:t>
            </w:r>
            <w:r w:rsidR="00487740">
              <w:rPr>
                <w:rFonts w:ascii="Arial" w:hAnsi="Arial" w:cs="Arial"/>
                <w:sz w:val="20"/>
                <w:szCs w:val="20"/>
              </w:rPr>
              <w:t xml:space="preserve"> that will wear it.</w:t>
            </w:r>
          </w:p>
          <w:p w14:paraId="347F81A6" w14:textId="210BD3FD" w:rsidR="009C3212" w:rsidRPr="00C9685E" w:rsidRDefault="009C3212" w:rsidP="00311229">
            <w:pPr>
              <w:pStyle w:val="ListParagraph"/>
              <w:numPr>
                <w:ilvl w:val="0"/>
                <w:numId w:val="31"/>
              </w:numPr>
              <w:rPr>
                <w:rFonts w:ascii="Arial" w:hAnsi="Arial" w:cs="Arial"/>
                <w:sz w:val="20"/>
                <w:szCs w:val="20"/>
              </w:rPr>
            </w:pPr>
            <w:r w:rsidRPr="00C9685E">
              <w:rPr>
                <w:rFonts w:ascii="Arial" w:hAnsi="Arial" w:cs="Arial"/>
                <w:sz w:val="20"/>
                <w:szCs w:val="20"/>
              </w:rPr>
              <w:t xml:space="preserve">Step 2 </w:t>
            </w:r>
            <w:r w:rsidR="00DE229A" w:rsidRPr="00C9685E">
              <w:rPr>
                <w:rFonts w:ascii="Arial" w:hAnsi="Arial" w:cs="Arial"/>
                <w:sz w:val="20"/>
                <w:szCs w:val="20"/>
              </w:rPr>
              <w:t>–</w:t>
            </w:r>
            <w:r w:rsidRPr="00C9685E">
              <w:rPr>
                <w:rFonts w:ascii="Arial" w:hAnsi="Arial" w:cs="Arial"/>
                <w:sz w:val="20"/>
                <w:szCs w:val="20"/>
              </w:rPr>
              <w:t xml:space="preserve"> </w:t>
            </w:r>
            <w:r w:rsidR="00487740" w:rsidRPr="00C9685E">
              <w:rPr>
                <w:rFonts w:ascii="Arial" w:hAnsi="Arial" w:cs="Arial"/>
                <w:sz w:val="20"/>
                <w:szCs w:val="20"/>
              </w:rPr>
              <w:t>Shape the bracelet</w:t>
            </w:r>
            <w:r w:rsidR="00886BFB" w:rsidRPr="00C9685E">
              <w:rPr>
                <w:rFonts w:ascii="Arial" w:hAnsi="Arial" w:cs="Arial"/>
                <w:sz w:val="20"/>
                <w:szCs w:val="20"/>
              </w:rPr>
              <w:t xml:space="preserve">. </w:t>
            </w:r>
            <w:r w:rsidR="00906272" w:rsidRPr="00C9685E">
              <w:rPr>
                <w:rFonts w:ascii="Arial" w:hAnsi="Arial" w:cs="Arial"/>
                <w:sz w:val="20"/>
                <w:szCs w:val="20"/>
              </w:rPr>
              <w:t>Make a snake head</w:t>
            </w:r>
            <w:r w:rsidR="00826BAA" w:rsidRPr="00C9685E">
              <w:rPr>
                <w:rFonts w:ascii="Arial" w:hAnsi="Arial" w:cs="Arial"/>
                <w:sz w:val="20"/>
                <w:szCs w:val="20"/>
              </w:rPr>
              <w:t xml:space="preserve">. </w:t>
            </w:r>
            <w:r w:rsidR="00906272" w:rsidRPr="00906272">
              <w:rPr>
                <w:rFonts w:ascii="Arial" w:hAnsi="Arial" w:cs="Arial"/>
                <w:sz w:val="20"/>
                <w:szCs w:val="20"/>
              </w:rPr>
              <w:t xml:space="preserve">Use two sequins to make </w:t>
            </w:r>
            <w:r w:rsidR="00826BAA" w:rsidRPr="00C9685E">
              <w:rPr>
                <w:rFonts w:ascii="Arial" w:hAnsi="Arial" w:cs="Arial"/>
                <w:sz w:val="20"/>
                <w:szCs w:val="20"/>
              </w:rPr>
              <w:t>the</w:t>
            </w:r>
            <w:r w:rsidR="00906272" w:rsidRPr="00906272">
              <w:rPr>
                <w:rFonts w:ascii="Arial" w:hAnsi="Arial" w:cs="Arial"/>
                <w:sz w:val="20"/>
                <w:szCs w:val="20"/>
              </w:rPr>
              <w:t xml:space="preserve"> snakes eyes and add pattern </w:t>
            </w:r>
            <w:r w:rsidR="00826BAA" w:rsidRPr="00C9685E">
              <w:rPr>
                <w:rFonts w:ascii="Arial" w:hAnsi="Arial" w:cs="Arial"/>
                <w:sz w:val="20"/>
                <w:szCs w:val="20"/>
              </w:rPr>
              <w:t>to</w:t>
            </w:r>
            <w:r w:rsidR="00906272" w:rsidRPr="00906272">
              <w:rPr>
                <w:rFonts w:ascii="Arial" w:hAnsi="Arial" w:cs="Arial"/>
                <w:sz w:val="20"/>
                <w:szCs w:val="20"/>
              </w:rPr>
              <w:t xml:space="preserve"> the clay</w:t>
            </w:r>
            <w:r w:rsidR="00826BAA" w:rsidRPr="00C9685E">
              <w:rPr>
                <w:rFonts w:ascii="Arial" w:hAnsi="Arial" w:cs="Arial"/>
                <w:sz w:val="20"/>
                <w:szCs w:val="20"/>
              </w:rPr>
              <w:t xml:space="preserve">. </w:t>
            </w:r>
            <w:r w:rsidR="00906272" w:rsidRPr="00C9685E">
              <w:rPr>
                <w:rFonts w:ascii="Arial" w:hAnsi="Arial" w:cs="Arial"/>
                <w:sz w:val="20"/>
                <w:szCs w:val="20"/>
              </w:rPr>
              <w:t xml:space="preserve">Form </w:t>
            </w:r>
            <w:r w:rsidR="00C9685E">
              <w:rPr>
                <w:rFonts w:ascii="Arial" w:hAnsi="Arial" w:cs="Arial"/>
                <w:sz w:val="20"/>
                <w:szCs w:val="20"/>
              </w:rPr>
              <w:t>the</w:t>
            </w:r>
            <w:r w:rsidR="00906272" w:rsidRPr="00C9685E">
              <w:rPr>
                <w:rFonts w:ascii="Arial" w:hAnsi="Arial" w:cs="Arial"/>
                <w:sz w:val="20"/>
                <w:szCs w:val="20"/>
              </w:rPr>
              <w:t xml:space="preserve"> snake into the shape illustrated and bend the tail</w:t>
            </w:r>
            <w:r w:rsidR="003A7B5E" w:rsidRPr="00C9685E">
              <w:rPr>
                <w:rFonts w:ascii="Arial" w:hAnsi="Arial" w:cs="Arial"/>
                <w:sz w:val="20"/>
                <w:szCs w:val="20"/>
              </w:rPr>
              <w:t xml:space="preserve">. </w:t>
            </w:r>
          </w:p>
          <w:p w14:paraId="05F400AC" w14:textId="72424FF2" w:rsidR="00C75735" w:rsidRPr="00813655" w:rsidRDefault="009C3212" w:rsidP="00CD2856">
            <w:pPr>
              <w:pStyle w:val="ListParagraph"/>
              <w:numPr>
                <w:ilvl w:val="0"/>
                <w:numId w:val="31"/>
              </w:numPr>
              <w:rPr>
                <w:rFonts w:ascii="Arial" w:hAnsi="Arial" w:cs="Arial"/>
                <w:sz w:val="20"/>
                <w:szCs w:val="20"/>
              </w:rPr>
            </w:pPr>
            <w:r w:rsidRPr="00813655">
              <w:rPr>
                <w:rFonts w:ascii="Arial" w:hAnsi="Arial" w:cs="Arial"/>
                <w:sz w:val="20"/>
                <w:szCs w:val="20"/>
              </w:rPr>
              <w:t xml:space="preserve">Step 3 </w:t>
            </w:r>
            <w:r w:rsidR="00EB4BCF" w:rsidRPr="00813655">
              <w:rPr>
                <w:rFonts w:ascii="Arial" w:hAnsi="Arial" w:cs="Arial"/>
                <w:sz w:val="20"/>
                <w:szCs w:val="20"/>
              </w:rPr>
              <w:t>–</w:t>
            </w:r>
            <w:r w:rsidR="00813655">
              <w:rPr>
                <w:rFonts w:ascii="Arial" w:hAnsi="Arial" w:cs="Arial"/>
                <w:sz w:val="20"/>
                <w:szCs w:val="20"/>
              </w:rPr>
              <w:t xml:space="preserve"> </w:t>
            </w:r>
            <w:r w:rsidR="00C9685E">
              <w:rPr>
                <w:rFonts w:ascii="Arial" w:hAnsi="Arial" w:cs="Arial"/>
                <w:sz w:val="20"/>
                <w:szCs w:val="20"/>
              </w:rPr>
              <w:t>Allow the clay to dry</w:t>
            </w:r>
            <w:r w:rsidR="001B3882" w:rsidRPr="00813655">
              <w:rPr>
                <w:rFonts w:ascii="Arial" w:hAnsi="Arial" w:cs="Arial"/>
                <w:sz w:val="20"/>
                <w:szCs w:val="20"/>
              </w:rPr>
              <w:t>.</w:t>
            </w:r>
            <w:r w:rsidR="003A7B5E">
              <w:rPr>
                <w:rFonts w:ascii="Arial" w:hAnsi="Arial" w:cs="Arial"/>
                <w:sz w:val="20"/>
                <w:szCs w:val="20"/>
              </w:rPr>
              <w:t xml:space="preserve"> </w:t>
            </w:r>
          </w:p>
          <w:p w14:paraId="294C48AB" w14:textId="77777777" w:rsidR="009C3212" w:rsidRDefault="009C3212" w:rsidP="009C3212">
            <w:pPr>
              <w:rPr>
                <w:rFonts w:ascii="Arial" w:hAnsi="Arial" w:cs="Arial"/>
                <w:sz w:val="20"/>
                <w:szCs w:val="20"/>
              </w:rPr>
            </w:pPr>
          </w:p>
          <w:p w14:paraId="41D7A059" w14:textId="77777777" w:rsidR="00C75735" w:rsidRDefault="00D00776" w:rsidP="00F9761D">
            <w:pPr>
              <w:rPr>
                <w:rFonts w:ascii="Arial" w:hAnsi="Arial" w:cs="Arial"/>
                <w:sz w:val="20"/>
                <w:szCs w:val="20"/>
              </w:rPr>
            </w:pPr>
            <w:r>
              <w:rPr>
                <w:rFonts w:ascii="Arial" w:hAnsi="Arial" w:cs="Arial"/>
                <w:sz w:val="20"/>
                <w:szCs w:val="20"/>
              </w:rPr>
              <w:t xml:space="preserve">Learners </w:t>
            </w:r>
            <w:r w:rsidR="00B631B5">
              <w:rPr>
                <w:rFonts w:ascii="Arial" w:hAnsi="Arial" w:cs="Arial"/>
                <w:sz w:val="20"/>
                <w:szCs w:val="20"/>
              </w:rPr>
              <w:t>could evaluate</w:t>
            </w:r>
            <w:r>
              <w:rPr>
                <w:rFonts w:ascii="Arial" w:hAnsi="Arial" w:cs="Arial"/>
                <w:sz w:val="20"/>
                <w:szCs w:val="20"/>
              </w:rPr>
              <w:t xml:space="preserve"> their </w:t>
            </w:r>
            <w:r w:rsidR="003A7B5E">
              <w:rPr>
                <w:rFonts w:ascii="Arial" w:hAnsi="Arial" w:cs="Arial"/>
                <w:sz w:val="20"/>
                <w:szCs w:val="20"/>
              </w:rPr>
              <w:t>bracelet</w:t>
            </w:r>
            <w:r>
              <w:rPr>
                <w:rFonts w:ascii="Arial" w:hAnsi="Arial" w:cs="Arial"/>
                <w:sz w:val="20"/>
                <w:szCs w:val="20"/>
              </w:rPr>
              <w:t xml:space="preserve"> by wearing</w:t>
            </w:r>
            <w:r w:rsidR="00B631B5">
              <w:rPr>
                <w:rFonts w:ascii="Arial" w:hAnsi="Arial" w:cs="Arial"/>
                <w:sz w:val="20"/>
                <w:szCs w:val="20"/>
              </w:rPr>
              <w:t xml:space="preserve"> it</w:t>
            </w:r>
            <w:r>
              <w:rPr>
                <w:rFonts w:ascii="Arial" w:hAnsi="Arial" w:cs="Arial"/>
                <w:sz w:val="20"/>
                <w:szCs w:val="20"/>
              </w:rPr>
              <w:t xml:space="preserve">, or asking a classmate to wear it, checking </w:t>
            </w:r>
            <w:proofErr w:type="gramStart"/>
            <w:r>
              <w:rPr>
                <w:rFonts w:ascii="Arial" w:hAnsi="Arial" w:cs="Arial"/>
                <w:sz w:val="20"/>
                <w:szCs w:val="20"/>
              </w:rPr>
              <w:t>sizes</w:t>
            </w:r>
            <w:proofErr w:type="gramEnd"/>
            <w:r>
              <w:rPr>
                <w:rFonts w:ascii="Arial" w:hAnsi="Arial" w:cs="Arial"/>
                <w:sz w:val="20"/>
                <w:szCs w:val="20"/>
              </w:rPr>
              <w:t xml:space="preserve"> and assessing how well it fits and looks.</w:t>
            </w:r>
          </w:p>
          <w:p w14:paraId="46562C4C" w14:textId="60D76201" w:rsidR="00A95F3E" w:rsidRPr="004313A4" w:rsidRDefault="00A95F3E" w:rsidP="00F9761D">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A01A8E" w14:textId="380D1742" w:rsidR="00234DD5" w:rsidRDefault="00076A11" w:rsidP="00234DD5">
            <w:pPr>
              <w:rPr>
                <w:rFonts w:ascii="Arial" w:hAnsi="Arial" w:cs="Arial"/>
                <w:b/>
                <w:bCs/>
                <w:sz w:val="20"/>
                <w:szCs w:val="20"/>
              </w:rPr>
            </w:pPr>
            <w:r>
              <w:rPr>
                <w:rFonts w:ascii="Arial" w:hAnsi="Arial" w:cs="Arial"/>
                <w:b/>
                <w:bCs/>
                <w:sz w:val="20"/>
                <w:szCs w:val="20"/>
              </w:rPr>
              <w:t>Analysing the brief</w:t>
            </w:r>
          </w:p>
          <w:p w14:paraId="126F2C53" w14:textId="77777777" w:rsidR="00137474" w:rsidRDefault="00137474" w:rsidP="00137474">
            <w:pPr>
              <w:rPr>
                <w:rFonts w:ascii="Arial" w:hAnsi="Arial" w:cs="Arial"/>
                <w:sz w:val="20"/>
                <w:szCs w:val="20"/>
              </w:rPr>
            </w:pPr>
            <w:r>
              <w:rPr>
                <w:rFonts w:ascii="Arial" w:hAnsi="Arial" w:cs="Arial"/>
                <w:sz w:val="20"/>
                <w:szCs w:val="20"/>
              </w:rPr>
              <w:t>More questions for discussion could include:</w:t>
            </w:r>
          </w:p>
          <w:p w14:paraId="4E042399"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Who wears jewellery now</w:t>
            </w:r>
            <w:r>
              <w:rPr>
                <w:rFonts w:ascii="Arial" w:hAnsi="Arial" w:cs="Arial"/>
                <w:sz w:val="20"/>
                <w:szCs w:val="20"/>
              </w:rPr>
              <w:t>adays</w:t>
            </w:r>
            <w:r w:rsidRPr="00FD0F90">
              <w:rPr>
                <w:rFonts w:ascii="Arial" w:hAnsi="Arial" w:cs="Arial"/>
                <w:sz w:val="20"/>
                <w:szCs w:val="20"/>
              </w:rPr>
              <w:t xml:space="preserve">? </w:t>
            </w:r>
          </w:p>
          <w:p w14:paraId="0FD68E4F"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Why do we wear jewellery?</w:t>
            </w:r>
          </w:p>
          <w:p w14:paraId="351E2B7D" w14:textId="3F332DEC" w:rsidR="00137474" w:rsidRPr="00FD0F90" w:rsidRDefault="00B51BA8" w:rsidP="00137474">
            <w:pPr>
              <w:pStyle w:val="ListParagraph"/>
              <w:numPr>
                <w:ilvl w:val="0"/>
                <w:numId w:val="33"/>
              </w:numPr>
              <w:rPr>
                <w:rFonts w:ascii="Arial" w:hAnsi="Arial" w:cs="Arial"/>
                <w:sz w:val="20"/>
                <w:szCs w:val="20"/>
              </w:rPr>
            </w:pPr>
            <w:r>
              <w:rPr>
                <w:rFonts w:ascii="Arial" w:hAnsi="Arial" w:cs="Arial"/>
                <w:sz w:val="20"/>
                <w:szCs w:val="20"/>
              </w:rPr>
              <w:t>W</w:t>
            </w:r>
            <w:r w:rsidR="00137474" w:rsidRPr="00FD0F90">
              <w:rPr>
                <w:rFonts w:ascii="Arial" w:hAnsi="Arial" w:cs="Arial"/>
                <w:sz w:val="20"/>
                <w:szCs w:val="20"/>
              </w:rPr>
              <w:t xml:space="preserve">hat </w:t>
            </w:r>
            <w:r>
              <w:rPr>
                <w:rFonts w:ascii="Arial" w:hAnsi="Arial" w:cs="Arial"/>
                <w:sz w:val="20"/>
                <w:szCs w:val="20"/>
              </w:rPr>
              <w:t>materials are used to make</w:t>
            </w:r>
            <w:r w:rsidR="00137474" w:rsidRPr="00FD0F90">
              <w:rPr>
                <w:rFonts w:ascii="Arial" w:hAnsi="Arial" w:cs="Arial"/>
                <w:sz w:val="20"/>
                <w:szCs w:val="20"/>
              </w:rPr>
              <w:t xml:space="preserve"> </w:t>
            </w:r>
            <w:r>
              <w:rPr>
                <w:rFonts w:ascii="Arial" w:hAnsi="Arial" w:cs="Arial"/>
                <w:sz w:val="20"/>
                <w:szCs w:val="20"/>
              </w:rPr>
              <w:t>jewellery</w:t>
            </w:r>
            <w:r w:rsidR="00137474" w:rsidRPr="00FD0F90">
              <w:rPr>
                <w:rFonts w:ascii="Arial" w:hAnsi="Arial" w:cs="Arial"/>
                <w:sz w:val="20"/>
                <w:szCs w:val="20"/>
              </w:rPr>
              <w:t>?</w:t>
            </w:r>
            <w:r>
              <w:rPr>
                <w:rFonts w:ascii="Arial" w:hAnsi="Arial" w:cs="Arial"/>
                <w:sz w:val="20"/>
                <w:szCs w:val="20"/>
              </w:rPr>
              <w:t xml:space="preserve"> Why are those material used?</w:t>
            </w:r>
          </w:p>
          <w:p w14:paraId="36587EB2" w14:textId="6EC433B8" w:rsidR="00137474" w:rsidRDefault="00137474" w:rsidP="00234DD5">
            <w:pPr>
              <w:rPr>
                <w:rFonts w:ascii="Arial" w:hAnsi="Arial" w:cs="Arial"/>
                <w:sz w:val="20"/>
                <w:szCs w:val="20"/>
              </w:rPr>
            </w:pPr>
          </w:p>
          <w:p w14:paraId="7800FA33" w14:textId="588B6725" w:rsidR="00B631B5" w:rsidRDefault="00B631B5" w:rsidP="00234DD5">
            <w:pPr>
              <w:rPr>
                <w:rFonts w:ascii="Arial" w:hAnsi="Arial" w:cs="Arial"/>
                <w:sz w:val="20"/>
                <w:szCs w:val="20"/>
              </w:rPr>
            </w:pPr>
          </w:p>
          <w:p w14:paraId="7700D094" w14:textId="754EAB4F" w:rsidR="00B631B5" w:rsidRDefault="00B631B5" w:rsidP="00234DD5">
            <w:pPr>
              <w:rPr>
                <w:rFonts w:ascii="Arial" w:hAnsi="Arial" w:cs="Arial"/>
                <w:sz w:val="20"/>
                <w:szCs w:val="20"/>
              </w:rPr>
            </w:pPr>
          </w:p>
          <w:p w14:paraId="660EE51E" w14:textId="64788DA2" w:rsidR="00B631B5" w:rsidRDefault="00B631B5" w:rsidP="00234DD5">
            <w:pPr>
              <w:rPr>
                <w:rFonts w:ascii="Arial" w:hAnsi="Arial" w:cs="Arial"/>
                <w:sz w:val="20"/>
                <w:szCs w:val="20"/>
              </w:rPr>
            </w:pPr>
          </w:p>
          <w:p w14:paraId="7FDE629A" w14:textId="77777777" w:rsidR="00B631B5" w:rsidRDefault="00B631B5" w:rsidP="00234DD5">
            <w:pPr>
              <w:rPr>
                <w:rFonts w:ascii="Arial" w:hAnsi="Arial" w:cs="Arial"/>
                <w:sz w:val="20"/>
                <w:szCs w:val="20"/>
              </w:rPr>
            </w:pPr>
          </w:p>
          <w:p w14:paraId="56609502" w14:textId="77777777" w:rsidR="008731F9" w:rsidRPr="008731F9" w:rsidRDefault="008731F9" w:rsidP="00FD0F90">
            <w:pPr>
              <w:rPr>
                <w:rFonts w:ascii="Arial" w:hAnsi="Arial" w:cs="Arial"/>
                <w:b/>
                <w:bCs/>
                <w:sz w:val="20"/>
                <w:szCs w:val="20"/>
              </w:rPr>
            </w:pPr>
            <w:r w:rsidRPr="008731F9">
              <w:rPr>
                <w:rFonts w:ascii="Arial" w:hAnsi="Arial" w:cs="Arial"/>
                <w:b/>
                <w:bCs/>
                <w:sz w:val="20"/>
                <w:szCs w:val="20"/>
              </w:rPr>
              <w:t>Making the jewellery</w:t>
            </w:r>
          </w:p>
          <w:p w14:paraId="5D9C7A7B" w14:textId="7E9D783E" w:rsidR="00137474" w:rsidRDefault="00137474" w:rsidP="00137474">
            <w:pPr>
              <w:rPr>
                <w:rFonts w:ascii="Arial" w:hAnsi="Arial" w:cs="Arial"/>
                <w:sz w:val="20"/>
                <w:szCs w:val="20"/>
              </w:rPr>
            </w:pPr>
            <w:r>
              <w:rPr>
                <w:rFonts w:ascii="Arial" w:hAnsi="Arial" w:cs="Arial"/>
                <w:sz w:val="20"/>
                <w:szCs w:val="20"/>
              </w:rPr>
              <w:t>The</w:t>
            </w:r>
            <w:r w:rsidRPr="004313A4">
              <w:rPr>
                <w:rFonts w:ascii="Arial" w:hAnsi="Arial" w:cs="Arial"/>
                <w:sz w:val="20"/>
                <w:szCs w:val="20"/>
              </w:rPr>
              <w:t xml:space="preserve"> importance of working safely throughout the activity</w:t>
            </w:r>
            <w:r>
              <w:rPr>
                <w:rFonts w:ascii="Arial" w:hAnsi="Arial" w:cs="Arial"/>
                <w:sz w:val="20"/>
                <w:szCs w:val="20"/>
              </w:rPr>
              <w:t xml:space="preserve"> should be emphasized</w:t>
            </w:r>
            <w:r w:rsidRPr="004313A4">
              <w:rPr>
                <w:rFonts w:ascii="Arial" w:hAnsi="Arial" w:cs="Arial"/>
                <w:sz w:val="20"/>
                <w:szCs w:val="20"/>
              </w:rPr>
              <w:t>.</w:t>
            </w:r>
          </w:p>
          <w:p w14:paraId="7A1AE592" w14:textId="29EA8F0D" w:rsidR="00DE229A" w:rsidRDefault="00DE229A" w:rsidP="00137474">
            <w:pPr>
              <w:rPr>
                <w:rFonts w:ascii="Arial" w:hAnsi="Arial" w:cs="Arial"/>
                <w:sz w:val="20"/>
                <w:szCs w:val="20"/>
              </w:rPr>
            </w:pPr>
            <w:r>
              <w:rPr>
                <w:rFonts w:ascii="Arial" w:hAnsi="Arial" w:cs="Arial"/>
                <w:sz w:val="20"/>
                <w:szCs w:val="20"/>
              </w:rPr>
              <w:t xml:space="preserve">Step 1 – </w:t>
            </w:r>
            <w:r w:rsidR="00220CC3">
              <w:rPr>
                <w:rFonts w:ascii="Arial" w:hAnsi="Arial" w:cs="Arial"/>
                <w:sz w:val="20"/>
                <w:szCs w:val="20"/>
              </w:rPr>
              <w:t>a tape measure could be used to measure the si</w:t>
            </w:r>
            <w:r w:rsidR="00487740">
              <w:rPr>
                <w:rFonts w:ascii="Arial" w:hAnsi="Arial" w:cs="Arial"/>
                <w:sz w:val="20"/>
                <w:szCs w:val="20"/>
              </w:rPr>
              <w:t>z</w:t>
            </w:r>
            <w:r w:rsidR="00220CC3">
              <w:rPr>
                <w:rFonts w:ascii="Arial" w:hAnsi="Arial" w:cs="Arial"/>
                <w:sz w:val="20"/>
                <w:szCs w:val="20"/>
              </w:rPr>
              <w:t>e</w:t>
            </w:r>
            <w:r w:rsidR="00487740">
              <w:rPr>
                <w:rFonts w:ascii="Arial" w:hAnsi="Arial" w:cs="Arial"/>
                <w:sz w:val="20"/>
                <w:szCs w:val="20"/>
              </w:rPr>
              <w:t xml:space="preserve"> of the wrist, or a piece of string</w:t>
            </w:r>
            <w:r>
              <w:rPr>
                <w:rFonts w:ascii="Arial" w:hAnsi="Arial" w:cs="Arial"/>
                <w:sz w:val="20"/>
                <w:szCs w:val="20"/>
              </w:rPr>
              <w:t>.</w:t>
            </w:r>
          </w:p>
          <w:p w14:paraId="267EC0D6" w14:textId="7501ED26" w:rsidR="00826BAA" w:rsidRDefault="00826BAA" w:rsidP="00137474">
            <w:pPr>
              <w:rPr>
                <w:rFonts w:ascii="Arial" w:hAnsi="Arial" w:cs="Arial"/>
                <w:sz w:val="20"/>
                <w:szCs w:val="20"/>
              </w:rPr>
            </w:pPr>
            <w:r>
              <w:rPr>
                <w:rFonts w:ascii="Arial" w:hAnsi="Arial" w:cs="Arial"/>
                <w:sz w:val="20"/>
                <w:szCs w:val="20"/>
              </w:rPr>
              <w:t>Step 2 – plastic pottery tools or craft sticks could be used to add the patterns in the clay.</w:t>
            </w:r>
          </w:p>
          <w:p w14:paraId="65F3BCEB" w14:textId="58678843" w:rsidR="00C9685E" w:rsidRDefault="00C9685E" w:rsidP="00137474">
            <w:pPr>
              <w:rPr>
                <w:rFonts w:ascii="Arial" w:hAnsi="Arial" w:cs="Arial"/>
                <w:sz w:val="20"/>
                <w:szCs w:val="20"/>
              </w:rPr>
            </w:pPr>
            <w:r>
              <w:rPr>
                <w:rFonts w:ascii="Arial" w:hAnsi="Arial" w:cs="Arial"/>
                <w:sz w:val="20"/>
                <w:szCs w:val="20"/>
              </w:rPr>
              <w:t xml:space="preserve">Step 3 – placing the bracelets on a flat surface may result in ‘sag’. Paper cones or disposable cups could be used to support the bracelets as they dry. </w:t>
            </w:r>
          </w:p>
          <w:p w14:paraId="21E3353D" w14:textId="2A6EBBEA" w:rsidR="00813655" w:rsidRDefault="00813655" w:rsidP="00137474">
            <w:pPr>
              <w:rPr>
                <w:rFonts w:ascii="Arial" w:hAnsi="Arial" w:cs="Arial"/>
                <w:sz w:val="20"/>
                <w:szCs w:val="20"/>
              </w:rPr>
            </w:pPr>
          </w:p>
          <w:p w14:paraId="49CD3447" w14:textId="605B64A1" w:rsidR="00886BFB" w:rsidRDefault="00886BFB" w:rsidP="00137474">
            <w:pPr>
              <w:rPr>
                <w:rFonts w:ascii="Arial" w:hAnsi="Arial" w:cs="Arial"/>
                <w:sz w:val="20"/>
                <w:szCs w:val="20"/>
              </w:rPr>
            </w:pPr>
          </w:p>
          <w:p w14:paraId="21201BA5" w14:textId="27896475" w:rsidR="00102ABD" w:rsidRPr="00FD0F90" w:rsidRDefault="00102ABD" w:rsidP="00102ABD">
            <w:pPr>
              <w:rPr>
                <w:rFonts w:ascii="Arial" w:hAnsi="Arial" w:cs="Arial"/>
                <w:sz w:val="20"/>
                <w:szCs w:val="20"/>
              </w:rPr>
            </w:pPr>
          </w:p>
          <w:p w14:paraId="660DD3F0" w14:textId="1422EFDC" w:rsidR="00076D48" w:rsidRPr="00FF0212" w:rsidRDefault="00076D48" w:rsidP="00B51BA8">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19E03874" w:rsidR="00D00776" w:rsidRPr="006200D8" w:rsidRDefault="00D00776"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4E6B4D">
        <w:tc>
          <w:tcPr>
            <w:tcW w:w="5216" w:type="dxa"/>
            <w:tcBorders>
              <w:top w:val="nil"/>
              <w:left w:val="nil"/>
              <w:bottom w:val="nil"/>
              <w:right w:val="nil"/>
            </w:tcBorders>
            <w:shd w:val="clear" w:color="auto" w:fill="FFFFFF"/>
            <w:tcMar>
              <w:top w:w="57" w:type="dxa"/>
              <w:left w:w="113" w:type="dxa"/>
              <w:bottom w:w="57" w:type="dxa"/>
              <w:right w:w="57" w:type="dxa"/>
            </w:tcMar>
          </w:tcPr>
          <w:p w14:paraId="6C8D12D8" w14:textId="7206830B" w:rsidR="00C813C0" w:rsidRPr="00B2643B" w:rsidRDefault="00F05294" w:rsidP="00B2643B">
            <w:pPr>
              <w:pStyle w:val="ListParagraph"/>
              <w:numPr>
                <w:ilvl w:val="0"/>
                <w:numId w:val="39"/>
              </w:numPr>
              <w:rPr>
                <w:rFonts w:ascii="Arial" w:hAnsi="Arial"/>
                <w:sz w:val="20"/>
              </w:rPr>
            </w:pPr>
            <w:r>
              <w:rPr>
                <w:rFonts w:ascii="Arial" w:hAnsi="Arial"/>
                <w:sz w:val="20"/>
              </w:rPr>
              <w:t>Provide pre-cut and rolled lengths of clay</w:t>
            </w:r>
            <w:r w:rsidR="00C813C0" w:rsidRPr="00B2643B">
              <w:rPr>
                <w:rFonts w:ascii="Arial" w:hAnsi="Arial"/>
                <w:sz w:val="20"/>
              </w:rPr>
              <w:t>.</w:t>
            </w:r>
          </w:p>
          <w:p w14:paraId="0BFD7007" w14:textId="6A82D091" w:rsidR="001A76E6" w:rsidRPr="006200D8" w:rsidRDefault="001A76E6" w:rsidP="004E6B4D">
            <w:pPr>
              <w:rPr>
                <w:rFonts w:ascii="Arial" w:hAnsi="Arial"/>
                <w:sz w:val="20"/>
              </w:rPr>
            </w:pPr>
            <w:r>
              <w:rPr>
                <w:rFonts w:ascii="Arial" w:hAnsi="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4E6B4D">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27993BA" w14:textId="7DBA35E0" w:rsidR="00C813C0" w:rsidRPr="00C813C0" w:rsidRDefault="00C813C0" w:rsidP="004E6B4D">
            <w:pPr>
              <w:pStyle w:val="ListParagraph"/>
              <w:numPr>
                <w:ilvl w:val="0"/>
                <w:numId w:val="38"/>
              </w:numPr>
              <w:rPr>
                <w:rFonts w:ascii="Arial" w:hAnsi="Arial"/>
                <w:sz w:val="20"/>
              </w:rPr>
            </w:pPr>
            <w:r w:rsidRPr="00C813C0">
              <w:rPr>
                <w:rFonts w:ascii="Arial" w:hAnsi="Arial"/>
                <w:sz w:val="20"/>
              </w:rPr>
              <w:t xml:space="preserve">Design a range of accessories to match the </w:t>
            </w:r>
            <w:r w:rsidR="00A95F3E">
              <w:rPr>
                <w:rFonts w:ascii="Arial" w:hAnsi="Arial"/>
                <w:sz w:val="20"/>
              </w:rPr>
              <w:t>bracelet</w:t>
            </w:r>
            <w:r w:rsidRPr="00C813C0">
              <w:rPr>
                <w:rFonts w:ascii="Arial" w:hAnsi="Arial"/>
                <w:sz w:val="20"/>
              </w:rPr>
              <w:t xml:space="preserve"> to include</w:t>
            </w:r>
            <w:r>
              <w:rPr>
                <w:rFonts w:ascii="Arial" w:hAnsi="Arial"/>
                <w:sz w:val="20"/>
              </w:rPr>
              <w:t xml:space="preserve"> a </w:t>
            </w:r>
            <w:r w:rsidR="00A95F3E">
              <w:rPr>
                <w:rFonts w:ascii="Arial" w:hAnsi="Arial"/>
                <w:sz w:val="20"/>
              </w:rPr>
              <w:t>necklace,</w:t>
            </w:r>
            <w:r>
              <w:rPr>
                <w:rFonts w:ascii="Arial" w:hAnsi="Arial"/>
                <w:sz w:val="20"/>
              </w:rPr>
              <w:t xml:space="preserve"> </w:t>
            </w:r>
            <w:proofErr w:type="gramStart"/>
            <w:r w:rsidR="00A95F3E">
              <w:rPr>
                <w:rFonts w:ascii="Arial" w:hAnsi="Arial"/>
                <w:sz w:val="20"/>
              </w:rPr>
              <w:t>e</w:t>
            </w:r>
            <w:r w:rsidR="00A95F3E" w:rsidRPr="00C813C0">
              <w:rPr>
                <w:rFonts w:ascii="Arial" w:hAnsi="Arial"/>
                <w:sz w:val="20"/>
              </w:rPr>
              <w:t>arrings</w:t>
            </w:r>
            <w:proofErr w:type="gramEnd"/>
            <w:r w:rsidR="00A95F3E">
              <w:rPr>
                <w:rFonts w:ascii="Arial" w:hAnsi="Arial"/>
                <w:sz w:val="20"/>
              </w:rPr>
              <w:t xml:space="preserve"> </w:t>
            </w:r>
            <w:r>
              <w:rPr>
                <w:rFonts w:ascii="Arial" w:hAnsi="Arial"/>
                <w:sz w:val="20"/>
              </w:rPr>
              <w:t>and a h</w:t>
            </w:r>
            <w:r w:rsidRPr="00C813C0">
              <w:rPr>
                <w:rFonts w:ascii="Arial" w:hAnsi="Arial"/>
                <w:sz w:val="20"/>
              </w:rPr>
              <w:t>eaddress</w:t>
            </w:r>
            <w:r>
              <w:rPr>
                <w:rFonts w:ascii="Arial" w:hAnsi="Arial"/>
                <w:sz w:val="20"/>
              </w:rPr>
              <w:t>.</w:t>
            </w:r>
          </w:p>
          <w:p w14:paraId="0EFFC414" w14:textId="2C419FB4" w:rsidR="001A76E6" w:rsidRPr="00C813C0" w:rsidRDefault="000003F1" w:rsidP="004E6B4D">
            <w:pPr>
              <w:pStyle w:val="ListParagraph"/>
              <w:numPr>
                <w:ilvl w:val="0"/>
                <w:numId w:val="38"/>
              </w:numPr>
              <w:rPr>
                <w:rFonts w:ascii="Arial" w:hAnsi="Arial"/>
                <w:sz w:val="20"/>
              </w:rPr>
            </w:pPr>
            <w:r>
              <w:rPr>
                <w:rFonts w:ascii="Arial" w:hAnsi="Arial"/>
                <w:sz w:val="20"/>
              </w:rPr>
              <w:t>M</w:t>
            </w:r>
            <w:r w:rsidR="000845DB">
              <w:rPr>
                <w:rFonts w:ascii="Arial" w:hAnsi="Arial"/>
                <w:sz w:val="20"/>
              </w:rPr>
              <w:t xml:space="preserve">ake a </w:t>
            </w:r>
            <w:r w:rsidR="00A95F3E">
              <w:rPr>
                <w:rFonts w:ascii="Arial" w:hAnsi="Arial"/>
                <w:sz w:val="20"/>
              </w:rPr>
              <w:t>necklace</w:t>
            </w:r>
            <w:r w:rsidR="000845DB">
              <w:rPr>
                <w:rFonts w:ascii="Arial" w:hAnsi="Arial"/>
                <w:sz w:val="20"/>
              </w:rPr>
              <w:t xml:space="preserve"> or alternative </w:t>
            </w:r>
            <w:r w:rsidR="00A95F3E">
              <w:rPr>
                <w:rFonts w:ascii="Arial" w:hAnsi="Arial"/>
                <w:sz w:val="20"/>
              </w:rPr>
              <w:t>bracelet</w:t>
            </w:r>
            <w:r w:rsidR="000845DB">
              <w:rPr>
                <w:rFonts w:ascii="Arial" w:hAnsi="Arial"/>
                <w:sz w:val="20"/>
              </w:rPr>
              <w:t>, using the related lesson resources</w:t>
            </w:r>
            <w:r w:rsidR="00C813C0">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2995547F" w14:textId="77777777" w:rsidR="00A95F3E" w:rsidRDefault="00A95F3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C7207C4"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31551F0F"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DB5CD4">
        <w:tc>
          <w:tcPr>
            <w:tcW w:w="5216" w:type="dxa"/>
            <w:tcBorders>
              <w:top w:val="nil"/>
              <w:left w:val="nil"/>
              <w:bottom w:val="nil"/>
              <w:right w:val="nil"/>
            </w:tcBorders>
            <w:shd w:val="clear" w:color="auto" w:fill="FFFFFF"/>
            <w:tcMar>
              <w:top w:w="57" w:type="dxa"/>
              <w:left w:w="113" w:type="dxa"/>
              <w:bottom w:w="57" w:type="dxa"/>
              <w:right w:w="57" w:type="dxa"/>
            </w:tcMar>
          </w:tcPr>
          <w:p w14:paraId="78D2CD49" w14:textId="77777777" w:rsidR="001A76E6" w:rsidRDefault="00DB5CD4" w:rsidP="00DB5CD4">
            <w:pPr>
              <w:pStyle w:val="ListParagraph"/>
              <w:numPr>
                <w:ilvl w:val="0"/>
                <w:numId w:val="32"/>
              </w:numPr>
              <w:rPr>
                <w:rFonts w:ascii="Arial" w:hAnsi="Arial"/>
                <w:sz w:val="20"/>
                <w:szCs w:val="20"/>
              </w:rPr>
            </w:pPr>
            <w:r>
              <w:rPr>
                <w:rFonts w:ascii="Arial" w:hAnsi="Arial"/>
                <w:sz w:val="20"/>
                <w:szCs w:val="20"/>
              </w:rPr>
              <w:t>Air drying clay</w:t>
            </w:r>
          </w:p>
          <w:p w14:paraId="5DA0B8BA" w14:textId="37107900" w:rsidR="00DB5CD4" w:rsidRPr="0083041C" w:rsidRDefault="00DB5CD4" w:rsidP="00DB5CD4">
            <w:pPr>
              <w:pStyle w:val="ListParagraph"/>
              <w:numPr>
                <w:ilvl w:val="0"/>
                <w:numId w:val="32"/>
              </w:numPr>
              <w:rPr>
                <w:rFonts w:ascii="Arial" w:hAnsi="Arial"/>
                <w:sz w:val="20"/>
                <w:szCs w:val="20"/>
              </w:rPr>
            </w:pPr>
            <w:r>
              <w:rPr>
                <w:rFonts w:ascii="Arial" w:hAnsi="Arial"/>
                <w:sz w:val="20"/>
                <w:szCs w:val="20"/>
              </w:rPr>
              <w:t>Sequins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6200D8" w:rsidRDefault="001A76E6" w:rsidP="00DB5CD4">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0D98CFF" w14:textId="1F333FA8" w:rsidR="00C41661" w:rsidRDefault="00C41661" w:rsidP="00DB5CD4">
            <w:pPr>
              <w:rPr>
                <w:rFonts w:ascii="Arial" w:hAnsi="Arial"/>
                <w:sz w:val="20"/>
                <w:szCs w:val="20"/>
              </w:rPr>
            </w:pPr>
            <w:r>
              <w:rPr>
                <w:rFonts w:ascii="Arial" w:hAnsi="Arial" w:cs="Arial"/>
                <w:noProof/>
                <w:sz w:val="18"/>
                <w:szCs w:val="18"/>
                <w:lang w:eastAsia="en-GB"/>
              </w:rPr>
              <w:drawing>
                <wp:inline distT="0" distB="0" distL="0" distR="0" wp14:anchorId="1A4EECA7" wp14:editId="51FF90F8">
                  <wp:extent cx="297180" cy="320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20040"/>
                          </a:xfrm>
                          <a:prstGeom prst="rect">
                            <a:avLst/>
                          </a:prstGeom>
                          <a:noFill/>
                          <a:ln>
                            <a:noFill/>
                          </a:ln>
                        </pic:spPr>
                      </pic:pic>
                    </a:graphicData>
                  </a:graphic>
                </wp:inline>
              </w:drawing>
            </w:r>
            <w:r>
              <w:rPr>
                <w:rFonts w:ascii="Arial" w:hAnsi="Arial" w:cs="Arial"/>
                <w:iCs/>
                <w:color w:val="000000"/>
                <w:sz w:val="20"/>
                <w:szCs w:val="20"/>
              </w:rPr>
              <w:t xml:space="preserve">  </w:t>
            </w:r>
            <w:r w:rsidR="00DE603C">
              <w:rPr>
                <w:rFonts w:ascii="Arial" w:hAnsi="Arial" w:cs="Arial"/>
                <w:iCs/>
                <w:color w:val="000000"/>
                <w:sz w:val="20"/>
                <w:szCs w:val="20"/>
              </w:rPr>
              <w:t>Make an Egyptian snake bracelet p</w:t>
            </w:r>
            <w:r>
              <w:rPr>
                <w:rFonts w:ascii="Arial" w:hAnsi="Arial"/>
                <w:sz w:val="20"/>
                <w:szCs w:val="20"/>
              </w:rPr>
              <w:t>resentation</w:t>
            </w:r>
          </w:p>
          <w:p w14:paraId="79772304" w14:textId="573B5594" w:rsidR="001A76E6" w:rsidRPr="00D17227" w:rsidRDefault="001A76E6" w:rsidP="00DB5CD4">
            <w:pPr>
              <w:rPr>
                <w:rFonts w:ascii="Arial" w:hAnsi="Arial" w:cs="Arial"/>
                <w:iCs/>
                <w:color w:val="000000"/>
                <w:sz w:val="20"/>
                <w:szCs w:val="20"/>
              </w:rPr>
            </w:pP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FB5646" w14:textId="208BDBC9" w:rsidR="00436514" w:rsidRPr="00084954" w:rsidRDefault="00436514" w:rsidP="00C813C0">
            <w:pPr>
              <w:numPr>
                <w:ilvl w:val="0"/>
                <w:numId w:val="6"/>
              </w:numPr>
              <w:rPr>
                <w:rFonts w:ascii="Arial" w:hAnsi="Arial" w:cs="Arial"/>
                <w:bCs/>
                <w:sz w:val="20"/>
                <w:szCs w:val="20"/>
              </w:rPr>
            </w:pPr>
            <w:r w:rsidRPr="00084954">
              <w:rPr>
                <w:rFonts w:ascii="Arial" w:hAnsi="Arial" w:cs="Arial"/>
                <w:b/>
                <w:sz w:val="20"/>
                <w:szCs w:val="20"/>
              </w:rPr>
              <w:t xml:space="preserve">Ancient Egyptian </w:t>
            </w:r>
            <w:r w:rsidR="00115712">
              <w:rPr>
                <w:rFonts w:ascii="Arial" w:hAnsi="Arial" w:cs="Arial"/>
                <w:b/>
                <w:sz w:val="20"/>
                <w:szCs w:val="20"/>
              </w:rPr>
              <w:t>j</w:t>
            </w:r>
            <w:r w:rsidRPr="00084954">
              <w:rPr>
                <w:rFonts w:ascii="Arial" w:hAnsi="Arial" w:cs="Arial"/>
                <w:b/>
                <w:sz w:val="20"/>
                <w:szCs w:val="20"/>
              </w:rPr>
              <w:t xml:space="preserve">ewellery - Guide to </w:t>
            </w:r>
            <w:r w:rsidR="00115712">
              <w:rPr>
                <w:rFonts w:ascii="Arial" w:hAnsi="Arial" w:cs="Arial"/>
                <w:b/>
                <w:sz w:val="20"/>
                <w:szCs w:val="20"/>
              </w:rPr>
              <w:t>i</w:t>
            </w:r>
            <w:r w:rsidRPr="00084954">
              <w:rPr>
                <w:rFonts w:ascii="Arial" w:hAnsi="Arial" w:cs="Arial"/>
                <w:b/>
                <w:sz w:val="20"/>
                <w:szCs w:val="20"/>
              </w:rPr>
              <w:t xml:space="preserve">conic </w:t>
            </w:r>
            <w:r w:rsidR="00115712">
              <w:rPr>
                <w:rFonts w:ascii="Arial" w:hAnsi="Arial" w:cs="Arial"/>
                <w:b/>
                <w:sz w:val="20"/>
                <w:szCs w:val="20"/>
              </w:rPr>
              <w:t>p</w:t>
            </w:r>
            <w:r w:rsidRPr="00084954">
              <w:rPr>
                <w:rFonts w:ascii="Arial" w:hAnsi="Arial" w:cs="Arial"/>
                <w:b/>
                <w:sz w:val="20"/>
                <w:szCs w:val="20"/>
              </w:rPr>
              <w:t>ieces:</w:t>
            </w:r>
            <w:r w:rsidRPr="00084954">
              <w:rPr>
                <w:rFonts w:ascii="Arial" w:hAnsi="Arial" w:cs="Arial"/>
                <w:bCs/>
                <w:sz w:val="20"/>
                <w:szCs w:val="20"/>
              </w:rPr>
              <w:t xml:space="preserve"> </w:t>
            </w:r>
            <w:hyperlink r:id="rId11" w:history="1">
              <w:r w:rsidRPr="00084954">
                <w:rPr>
                  <w:rStyle w:val="Hyperlink"/>
                  <w:rFonts w:ascii="Arial" w:hAnsi="Arial" w:cs="Arial"/>
                  <w:bCs/>
                  <w:sz w:val="20"/>
                  <w:szCs w:val="20"/>
                </w:rPr>
                <w:t>https://jewelry.lovetoknow.com/Ancient_Egyptian_Jewelry</w:t>
              </w:r>
            </w:hyperlink>
            <w:r w:rsidRPr="00084954">
              <w:rPr>
                <w:rFonts w:ascii="Arial" w:hAnsi="Arial" w:cs="Arial"/>
                <w:bCs/>
                <w:sz w:val="20"/>
                <w:szCs w:val="20"/>
              </w:rPr>
              <w:t xml:space="preserve"> </w:t>
            </w:r>
          </w:p>
          <w:p w14:paraId="47DC3745" w14:textId="7193B523" w:rsidR="00C813C0" w:rsidRPr="00084954" w:rsidRDefault="002E35AE" w:rsidP="00C813C0">
            <w:pPr>
              <w:numPr>
                <w:ilvl w:val="0"/>
                <w:numId w:val="6"/>
              </w:numPr>
              <w:rPr>
                <w:rFonts w:ascii="Arial" w:hAnsi="Arial" w:cs="Arial"/>
                <w:bCs/>
                <w:sz w:val="20"/>
                <w:szCs w:val="20"/>
              </w:rPr>
            </w:pPr>
            <w:r w:rsidRPr="00084954">
              <w:rPr>
                <w:rFonts w:ascii="Arial" w:hAnsi="Arial" w:cs="Arial"/>
                <w:b/>
                <w:sz w:val="20"/>
                <w:szCs w:val="20"/>
              </w:rPr>
              <w:t xml:space="preserve">World history </w:t>
            </w:r>
            <w:r w:rsidR="000003F1" w:rsidRPr="00084954">
              <w:rPr>
                <w:rFonts w:ascii="Arial" w:hAnsi="Arial" w:cs="Arial"/>
                <w:b/>
                <w:sz w:val="20"/>
                <w:szCs w:val="20"/>
              </w:rPr>
              <w:t>encyclopaedia</w:t>
            </w:r>
            <w:r w:rsidR="00C813C0" w:rsidRPr="00084954">
              <w:rPr>
                <w:rFonts w:ascii="Arial" w:hAnsi="Arial" w:cs="Arial"/>
                <w:b/>
                <w:sz w:val="20"/>
                <w:szCs w:val="20"/>
              </w:rPr>
              <w:t xml:space="preserve"> – </w:t>
            </w:r>
            <w:r w:rsidRPr="00084954">
              <w:rPr>
                <w:rFonts w:ascii="Arial" w:hAnsi="Arial" w:cs="Arial"/>
                <w:b/>
                <w:sz w:val="20"/>
                <w:szCs w:val="20"/>
              </w:rPr>
              <w:t>Ancient Egyptian Science &amp; Technology</w:t>
            </w:r>
            <w:r w:rsidR="00C813C0" w:rsidRPr="00084954">
              <w:rPr>
                <w:rFonts w:ascii="Arial" w:hAnsi="Arial" w:cs="Arial"/>
                <w:bCs/>
                <w:sz w:val="20"/>
                <w:szCs w:val="20"/>
              </w:rPr>
              <w:t xml:space="preserve">: </w:t>
            </w:r>
            <w:r w:rsidRPr="00084954">
              <w:rPr>
                <w:rFonts w:ascii="Arial" w:hAnsi="Arial" w:cs="Arial"/>
                <w:bCs/>
                <w:sz w:val="20"/>
                <w:szCs w:val="20"/>
              </w:rPr>
              <w:t xml:space="preserve">An </w:t>
            </w:r>
            <w:r w:rsidR="001A1FF0" w:rsidRPr="00084954">
              <w:rPr>
                <w:rFonts w:ascii="Arial" w:hAnsi="Arial" w:cs="Arial"/>
                <w:bCs/>
                <w:sz w:val="20"/>
                <w:szCs w:val="20"/>
              </w:rPr>
              <w:t>explanation</w:t>
            </w:r>
            <w:r w:rsidRPr="00084954">
              <w:rPr>
                <w:rFonts w:ascii="Arial" w:hAnsi="Arial" w:cs="Arial"/>
                <w:bCs/>
                <w:sz w:val="20"/>
                <w:szCs w:val="20"/>
              </w:rPr>
              <w:t xml:space="preserve"> of the scientific and technological </w:t>
            </w:r>
            <w:r w:rsidR="001A1FF0" w:rsidRPr="00084954">
              <w:rPr>
                <w:rFonts w:ascii="Arial" w:hAnsi="Arial" w:cs="Arial"/>
                <w:bCs/>
                <w:sz w:val="20"/>
                <w:szCs w:val="20"/>
              </w:rPr>
              <w:t>achievements</w:t>
            </w:r>
            <w:r w:rsidRPr="00084954">
              <w:rPr>
                <w:rFonts w:ascii="Arial" w:hAnsi="Arial" w:cs="Arial"/>
                <w:bCs/>
                <w:sz w:val="20"/>
                <w:szCs w:val="20"/>
              </w:rPr>
              <w:t xml:space="preserve"> of the </w:t>
            </w:r>
            <w:r w:rsidR="001A1FF0" w:rsidRPr="00084954">
              <w:rPr>
                <w:rFonts w:ascii="Arial" w:hAnsi="Arial" w:cs="Arial"/>
                <w:bCs/>
                <w:sz w:val="20"/>
                <w:szCs w:val="20"/>
              </w:rPr>
              <w:t>ancient</w:t>
            </w:r>
            <w:r w:rsidRPr="00084954">
              <w:rPr>
                <w:rFonts w:ascii="Arial" w:hAnsi="Arial" w:cs="Arial"/>
                <w:bCs/>
                <w:sz w:val="20"/>
                <w:szCs w:val="20"/>
              </w:rPr>
              <w:t xml:space="preserve"> Egyptians. </w:t>
            </w:r>
            <w:hyperlink r:id="rId12" w:history="1">
              <w:r w:rsidR="001A1FF0" w:rsidRPr="00084954">
                <w:rPr>
                  <w:rStyle w:val="Hyperlink"/>
                  <w:rFonts w:ascii="Arial" w:hAnsi="Arial" w:cs="Arial"/>
                  <w:bCs/>
                  <w:sz w:val="20"/>
                  <w:szCs w:val="20"/>
                </w:rPr>
                <w:t>https://www.worldhistory.org/article/967/ancient-egyptian-science--technology/</w:t>
              </w:r>
            </w:hyperlink>
            <w:r w:rsidR="001A1FF0" w:rsidRPr="00084954">
              <w:rPr>
                <w:rFonts w:ascii="Arial" w:hAnsi="Arial" w:cs="Arial"/>
                <w:bCs/>
                <w:sz w:val="20"/>
                <w:szCs w:val="20"/>
              </w:rPr>
              <w:t xml:space="preserve"> </w:t>
            </w:r>
          </w:p>
          <w:p w14:paraId="4A0DEB19" w14:textId="77777777" w:rsidR="001A76E6" w:rsidRPr="000003F1" w:rsidRDefault="006C0624" w:rsidP="00C813C0">
            <w:pPr>
              <w:numPr>
                <w:ilvl w:val="0"/>
                <w:numId w:val="6"/>
              </w:numPr>
              <w:rPr>
                <w:rFonts w:ascii="Arial" w:hAnsi="Arial" w:cs="Arial"/>
                <w:sz w:val="20"/>
              </w:rPr>
            </w:pPr>
            <w:r w:rsidRPr="00084954">
              <w:rPr>
                <w:rFonts w:ascii="Arial" w:hAnsi="Arial" w:cs="Arial"/>
                <w:b/>
                <w:sz w:val="20"/>
                <w:szCs w:val="20"/>
              </w:rPr>
              <w:t>Now</w:t>
            </w:r>
            <w:r w:rsidR="00C813C0" w:rsidRPr="00084954">
              <w:rPr>
                <w:rFonts w:ascii="Arial" w:hAnsi="Arial" w:cs="Arial"/>
                <w:b/>
                <w:sz w:val="20"/>
                <w:szCs w:val="20"/>
              </w:rPr>
              <w:t xml:space="preserve"> – </w:t>
            </w:r>
            <w:r w:rsidRPr="00084954">
              <w:rPr>
                <w:rFonts w:ascii="Arial" w:hAnsi="Arial" w:cs="Arial"/>
                <w:b/>
                <w:sz w:val="20"/>
                <w:szCs w:val="20"/>
              </w:rPr>
              <w:t xml:space="preserve">How the Egyptian </w:t>
            </w:r>
            <w:r w:rsidR="00115712">
              <w:rPr>
                <w:rFonts w:ascii="Arial" w:hAnsi="Arial" w:cs="Arial"/>
                <w:b/>
                <w:sz w:val="20"/>
                <w:szCs w:val="20"/>
              </w:rPr>
              <w:t>p</w:t>
            </w:r>
            <w:r w:rsidRPr="00084954">
              <w:rPr>
                <w:rFonts w:ascii="Arial" w:hAnsi="Arial" w:cs="Arial"/>
                <w:b/>
                <w:sz w:val="20"/>
                <w:szCs w:val="20"/>
              </w:rPr>
              <w:t xml:space="preserve">yramids </w:t>
            </w:r>
            <w:r w:rsidR="00115712">
              <w:rPr>
                <w:rFonts w:ascii="Arial" w:hAnsi="Arial" w:cs="Arial"/>
                <w:b/>
                <w:sz w:val="20"/>
                <w:szCs w:val="20"/>
              </w:rPr>
              <w:t>w</w:t>
            </w:r>
            <w:r w:rsidRPr="00084954">
              <w:rPr>
                <w:rFonts w:ascii="Arial" w:hAnsi="Arial" w:cs="Arial"/>
                <w:b/>
                <w:sz w:val="20"/>
                <w:szCs w:val="20"/>
              </w:rPr>
              <w:t xml:space="preserve">ere </w:t>
            </w:r>
            <w:r w:rsidR="00115712">
              <w:rPr>
                <w:rFonts w:ascii="Arial" w:hAnsi="Arial" w:cs="Arial"/>
                <w:b/>
                <w:sz w:val="20"/>
                <w:szCs w:val="20"/>
              </w:rPr>
              <w:t>b</w:t>
            </w:r>
            <w:r w:rsidRPr="00084954">
              <w:rPr>
                <w:rFonts w:ascii="Arial" w:hAnsi="Arial" w:cs="Arial"/>
                <w:b/>
                <w:sz w:val="20"/>
                <w:szCs w:val="20"/>
              </w:rPr>
              <w:t xml:space="preserve">uilt </w:t>
            </w:r>
            <w:r w:rsidR="00115712">
              <w:rPr>
                <w:rFonts w:ascii="Arial" w:hAnsi="Arial" w:cs="Arial"/>
                <w:b/>
                <w:sz w:val="20"/>
                <w:szCs w:val="20"/>
              </w:rPr>
              <w:t>i</w:t>
            </w:r>
            <w:r w:rsidRPr="00084954">
              <w:rPr>
                <w:rFonts w:ascii="Arial" w:hAnsi="Arial" w:cs="Arial"/>
                <w:b/>
                <w:sz w:val="20"/>
                <w:szCs w:val="20"/>
              </w:rPr>
              <w:t xml:space="preserve">nspires </w:t>
            </w:r>
            <w:r w:rsidR="00115712">
              <w:rPr>
                <w:rFonts w:ascii="Arial" w:hAnsi="Arial" w:cs="Arial"/>
                <w:b/>
                <w:sz w:val="20"/>
                <w:szCs w:val="20"/>
              </w:rPr>
              <w:t>en</w:t>
            </w:r>
            <w:r w:rsidRPr="00084954">
              <w:rPr>
                <w:rFonts w:ascii="Arial" w:hAnsi="Arial" w:cs="Arial"/>
                <w:b/>
                <w:sz w:val="20"/>
                <w:szCs w:val="20"/>
              </w:rPr>
              <w:t xml:space="preserve">gineering </w:t>
            </w:r>
            <w:r w:rsidR="00115712">
              <w:rPr>
                <w:rFonts w:ascii="Arial" w:hAnsi="Arial" w:cs="Arial"/>
                <w:b/>
                <w:sz w:val="20"/>
                <w:szCs w:val="20"/>
              </w:rPr>
              <w:t>h</w:t>
            </w:r>
            <w:r w:rsidRPr="00084954">
              <w:rPr>
                <w:rFonts w:ascii="Arial" w:hAnsi="Arial" w:cs="Arial"/>
                <w:b/>
                <w:sz w:val="20"/>
                <w:szCs w:val="20"/>
              </w:rPr>
              <w:t xml:space="preserve">istorians: </w:t>
            </w:r>
            <w:hyperlink r:id="rId13" w:history="1">
              <w:r w:rsidR="00436514" w:rsidRPr="00084954">
                <w:rPr>
                  <w:rStyle w:val="Hyperlink"/>
                  <w:rFonts w:ascii="Arial" w:hAnsi="Arial" w:cs="Arial"/>
                  <w:sz w:val="20"/>
                  <w:szCs w:val="20"/>
                </w:rPr>
                <w:t>https://now.northropgrumman.com/how-the-pyramids-were-built-inspires-engineering-historians/</w:t>
              </w:r>
            </w:hyperlink>
            <w:r w:rsidR="00436514">
              <w:rPr>
                <w:rFonts w:ascii="Arial" w:hAnsi="Arial" w:cs="Arial"/>
                <w:sz w:val="20"/>
                <w:szCs w:val="20"/>
              </w:rPr>
              <w:t xml:space="preserve"> </w:t>
            </w:r>
          </w:p>
          <w:p w14:paraId="3F4203A7" w14:textId="256C161D" w:rsidR="000003F1" w:rsidRPr="00FC7A35" w:rsidRDefault="000003F1" w:rsidP="00C813C0">
            <w:pPr>
              <w:numPr>
                <w:ilvl w:val="0"/>
                <w:numId w:val="6"/>
              </w:numPr>
              <w:rPr>
                <w:rFonts w:ascii="Arial" w:hAnsi="Arial" w:cs="Arial"/>
                <w:sz w:val="20"/>
              </w:rPr>
            </w:pPr>
            <w:r>
              <w:rPr>
                <w:rFonts w:ascii="Arial" w:hAnsi="Arial" w:cs="Arial"/>
                <w:sz w:val="20"/>
              </w:rPr>
              <w:t xml:space="preserve">YouTube: Ancient Egypt: Pyramids; History; BBC Teach: </w:t>
            </w:r>
            <w:hyperlink r:id="rId14" w:history="1">
              <w:r w:rsidRPr="00207C7E">
                <w:rPr>
                  <w:rStyle w:val="Hyperlink"/>
                  <w:rFonts w:ascii="Arial" w:hAnsi="Arial" w:cs="Arial"/>
                  <w:sz w:val="20"/>
                </w:rPr>
                <w:t>https://www.youtube.com/watch?v=DklFWjDJMzA</w:t>
              </w:r>
            </w:hyperlink>
            <w:r>
              <w:rPr>
                <w:rFonts w:ascii="Arial" w:hAnsi="Arial" w:cs="Arial"/>
                <w:sz w:val="20"/>
              </w:rPr>
              <w:t xml:space="preserve"> </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6A7BD5" w14:textId="4BED0944" w:rsidR="001A76E6" w:rsidRDefault="001A76E6" w:rsidP="001A76E6">
            <w:pPr>
              <w:rPr>
                <w:rFonts w:ascii="Arial" w:hAnsi="Arial"/>
                <w:sz w:val="18"/>
                <w:szCs w:val="18"/>
              </w:rPr>
            </w:pPr>
          </w:p>
          <w:p w14:paraId="5F895B1E" w14:textId="77777777" w:rsidR="00DB5CD4" w:rsidRDefault="00DB5CD4" w:rsidP="001A76E6">
            <w:pPr>
              <w:rPr>
                <w:rFonts w:ascii="Arial" w:hAnsi="Arial"/>
                <w:sz w:val="18"/>
                <w:szCs w:val="18"/>
              </w:rPr>
            </w:pPr>
          </w:p>
          <w:p w14:paraId="3B64A571" w14:textId="6190BB33"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C813C0" w:rsidRDefault="001A76E6" w:rsidP="001A76E6">
            <w:pPr>
              <w:rPr>
                <w:rFonts w:ascii="Arial" w:hAnsi="Arial"/>
                <w:sz w:val="20"/>
                <w:szCs w:val="20"/>
              </w:rPr>
            </w:pPr>
            <w:r w:rsidRPr="00C813C0">
              <w:rPr>
                <w:rFonts w:ascii="Arial" w:hAnsi="Arial"/>
                <w:b/>
                <w:sz w:val="20"/>
                <w:szCs w:val="20"/>
              </w:rPr>
              <w:t xml:space="preserve">Starters </w:t>
            </w:r>
            <w:r w:rsidRPr="00C813C0">
              <w:rPr>
                <w:rFonts w:ascii="Arial" w:hAnsi="Arial"/>
                <w:sz w:val="20"/>
                <w:szCs w:val="20"/>
              </w:rPr>
              <w:t xml:space="preserve">(Options) </w:t>
            </w:r>
          </w:p>
          <w:p w14:paraId="28A75617" w14:textId="074188BE" w:rsidR="001A76E6" w:rsidRPr="00C813C0" w:rsidRDefault="00C813C0" w:rsidP="00C813C0">
            <w:pPr>
              <w:numPr>
                <w:ilvl w:val="0"/>
                <w:numId w:val="11"/>
              </w:numPr>
              <w:rPr>
                <w:rFonts w:ascii="Arial" w:hAnsi="Arial"/>
                <w:b/>
                <w:sz w:val="20"/>
                <w:szCs w:val="20"/>
              </w:rPr>
            </w:pPr>
            <w:r w:rsidRPr="00C813C0">
              <w:rPr>
                <w:rFonts w:ascii="Arial" w:hAnsi="Arial"/>
                <w:bCs/>
                <w:sz w:val="20"/>
                <w:szCs w:val="20"/>
              </w:rPr>
              <w:t>Analyse different examples of ancient Egyptian jewellery and compare with modern jewellery designs.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D56C5BA" w14:textId="77777777" w:rsidR="00C813C0" w:rsidRPr="00C813C0" w:rsidRDefault="00C813C0" w:rsidP="00C813C0">
            <w:pPr>
              <w:rPr>
                <w:rFonts w:ascii="Arial" w:hAnsi="Arial"/>
                <w:sz w:val="20"/>
                <w:szCs w:val="20"/>
              </w:rPr>
            </w:pPr>
            <w:r w:rsidRPr="00C813C0">
              <w:rPr>
                <w:rFonts w:ascii="Arial" w:hAnsi="Arial"/>
                <w:b/>
                <w:sz w:val="20"/>
                <w:szCs w:val="20"/>
              </w:rPr>
              <w:t xml:space="preserve">Extension </w:t>
            </w:r>
            <w:r w:rsidRPr="00C813C0">
              <w:rPr>
                <w:rFonts w:ascii="Arial" w:hAnsi="Arial"/>
                <w:sz w:val="20"/>
                <w:szCs w:val="20"/>
              </w:rPr>
              <w:t>(Options)</w:t>
            </w:r>
          </w:p>
          <w:p w14:paraId="61B36D26" w14:textId="77777777" w:rsidR="00C760BC" w:rsidRPr="00C760BC" w:rsidRDefault="00C760BC" w:rsidP="00C760BC">
            <w:pPr>
              <w:pStyle w:val="ListParagraph"/>
              <w:numPr>
                <w:ilvl w:val="0"/>
                <w:numId w:val="38"/>
              </w:numPr>
              <w:rPr>
                <w:rFonts w:ascii="Arial" w:hAnsi="Arial"/>
                <w:sz w:val="20"/>
                <w:szCs w:val="20"/>
              </w:rPr>
            </w:pPr>
            <w:r w:rsidRPr="00C760BC">
              <w:rPr>
                <w:rFonts w:ascii="Arial" w:hAnsi="Arial"/>
                <w:sz w:val="20"/>
                <w:szCs w:val="20"/>
              </w:rPr>
              <w:t xml:space="preserve">Design a range of accessories to match the bracelet to include a necklace, </w:t>
            </w:r>
            <w:proofErr w:type="gramStart"/>
            <w:r w:rsidRPr="00C760BC">
              <w:rPr>
                <w:rFonts w:ascii="Arial" w:hAnsi="Arial"/>
                <w:sz w:val="20"/>
                <w:szCs w:val="20"/>
              </w:rPr>
              <w:t>earrings</w:t>
            </w:r>
            <w:proofErr w:type="gramEnd"/>
            <w:r w:rsidRPr="00C760BC">
              <w:rPr>
                <w:rFonts w:ascii="Arial" w:hAnsi="Arial"/>
                <w:sz w:val="20"/>
                <w:szCs w:val="20"/>
              </w:rPr>
              <w:t xml:space="preserve"> and a headdress.</w:t>
            </w:r>
          </w:p>
          <w:p w14:paraId="722FF51A" w14:textId="3B6F2FBC" w:rsidR="000003F1" w:rsidRPr="000003F1" w:rsidRDefault="00C760BC" w:rsidP="00C760BC">
            <w:pPr>
              <w:pStyle w:val="ListParagraph"/>
              <w:numPr>
                <w:ilvl w:val="0"/>
                <w:numId w:val="38"/>
              </w:numPr>
              <w:rPr>
                <w:rFonts w:ascii="Arial" w:hAnsi="Arial"/>
                <w:sz w:val="20"/>
                <w:szCs w:val="20"/>
              </w:rPr>
            </w:pPr>
            <w:r w:rsidRPr="00C760BC">
              <w:rPr>
                <w:rFonts w:ascii="Arial" w:hAnsi="Arial"/>
                <w:sz w:val="20"/>
                <w:szCs w:val="20"/>
              </w:rPr>
              <w:t>Make a necklace or alternative bracelet, using the related lesson resources</w:t>
            </w:r>
            <w:r w:rsidR="000003F1">
              <w:rPr>
                <w:rFonts w:ascii="Arial" w:hAnsi="Arial"/>
                <w:sz w:val="20"/>
              </w:rPr>
              <w:t>.</w:t>
            </w:r>
          </w:p>
          <w:p w14:paraId="2117B477" w14:textId="77777777" w:rsidR="000003F1" w:rsidRPr="00C813C0" w:rsidRDefault="000003F1" w:rsidP="000003F1">
            <w:pPr>
              <w:pStyle w:val="ListParagraph"/>
              <w:ind w:left="360"/>
              <w:rPr>
                <w:rFonts w:ascii="Arial" w:hAnsi="Arial"/>
                <w:sz w:val="20"/>
                <w:szCs w:val="20"/>
              </w:rPr>
            </w:pPr>
          </w:p>
          <w:p w14:paraId="7C579A60" w14:textId="77777777" w:rsidR="00C813C0" w:rsidRPr="00C813C0" w:rsidRDefault="00C813C0" w:rsidP="00C813C0">
            <w:pPr>
              <w:rPr>
                <w:rFonts w:ascii="Arial" w:hAnsi="Arial"/>
                <w:b/>
                <w:sz w:val="20"/>
                <w:szCs w:val="20"/>
              </w:rPr>
            </w:pPr>
            <w:r w:rsidRPr="00C813C0">
              <w:rPr>
                <w:rFonts w:ascii="Arial" w:hAnsi="Arial"/>
                <w:b/>
                <w:sz w:val="20"/>
                <w:szCs w:val="20"/>
              </w:rPr>
              <w:t>Plenary</w:t>
            </w:r>
          </w:p>
          <w:p w14:paraId="77273A13" w14:textId="3D9F0BB1" w:rsidR="001A76E6" w:rsidRPr="00C813C0" w:rsidRDefault="00C813C0" w:rsidP="000003F1">
            <w:pPr>
              <w:numPr>
                <w:ilvl w:val="0"/>
                <w:numId w:val="11"/>
              </w:numPr>
              <w:tabs>
                <w:tab w:val="clear" w:pos="284"/>
                <w:tab w:val="num" w:pos="456"/>
              </w:tabs>
              <w:ind w:left="456" w:hanging="456"/>
              <w:rPr>
                <w:rFonts w:ascii="Arial" w:hAnsi="Arial"/>
                <w:sz w:val="20"/>
                <w:szCs w:val="20"/>
              </w:rPr>
            </w:pPr>
            <w:r w:rsidRPr="00C813C0">
              <w:rPr>
                <w:rFonts w:ascii="Arial" w:hAnsi="Arial"/>
                <w:bCs/>
                <w:sz w:val="20"/>
                <w:szCs w:val="20"/>
              </w:rPr>
              <w:t>Evaluation of jewellery items produced.</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EDA2CEF" w14:textId="77777777" w:rsidR="001A76E6" w:rsidRDefault="001A76E6" w:rsidP="001A76E6">
            <w:pPr>
              <w:rPr>
                <w:rFonts w:ascii="Arial" w:hAnsi="Arial"/>
                <w:sz w:val="18"/>
                <w:szCs w:val="18"/>
              </w:rPr>
            </w:pPr>
          </w:p>
          <w:p w14:paraId="371952F8" w14:textId="77777777" w:rsidR="000003F1" w:rsidRDefault="000003F1" w:rsidP="001A76E6">
            <w:pPr>
              <w:rPr>
                <w:rFonts w:ascii="Arial" w:hAnsi="Arial"/>
                <w:sz w:val="18"/>
                <w:szCs w:val="18"/>
              </w:rPr>
            </w:pPr>
          </w:p>
          <w:p w14:paraId="148D3236" w14:textId="6768B5F4"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CC76F8">
        <w:tc>
          <w:tcPr>
            <w:tcW w:w="11056" w:type="dxa"/>
            <w:shd w:val="clear" w:color="auto" w:fill="89619A"/>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3E27C795" w14:textId="26530811" w:rsidR="00BB523D" w:rsidRDefault="00BB523D" w:rsidP="00BB523D">
            <w:pPr>
              <w:numPr>
                <w:ilvl w:val="0"/>
                <w:numId w:val="12"/>
              </w:numPr>
              <w:rPr>
                <w:rFonts w:ascii="Arial" w:hAnsi="Arial"/>
                <w:sz w:val="20"/>
                <w:szCs w:val="20"/>
              </w:rPr>
            </w:pPr>
            <w:r>
              <w:rPr>
                <w:rFonts w:ascii="Arial" w:hAnsi="Arial"/>
                <w:sz w:val="20"/>
                <w:szCs w:val="20"/>
              </w:rPr>
              <w:t xml:space="preserve">The ancient Egyptians were incredible engineers and built many remarkable pieces of engineering such as ramps, </w:t>
            </w:r>
            <w:proofErr w:type="gramStart"/>
            <w:r>
              <w:rPr>
                <w:rFonts w:ascii="Arial" w:hAnsi="Arial"/>
                <w:sz w:val="20"/>
                <w:szCs w:val="20"/>
              </w:rPr>
              <w:t>levers</w:t>
            </w:r>
            <w:proofErr w:type="gramEnd"/>
            <w:r>
              <w:rPr>
                <w:rFonts w:ascii="Arial" w:hAnsi="Arial"/>
                <w:sz w:val="20"/>
                <w:szCs w:val="20"/>
              </w:rPr>
              <w:t xml:space="preserve"> and giant structural designs, including the pyramids. They also produced extremely vibrant looking jewellery items and clothing to wear.</w:t>
            </w:r>
          </w:p>
          <w:p w14:paraId="5E894F0B" w14:textId="362F8385" w:rsidR="00BB523D" w:rsidRPr="00BB523D" w:rsidRDefault="00C813C0" w:rsidP="00BB523D">
            <w:pPr>
              <w:numPr>
                <w:ilvl w:val="0"/>
                <w:numId w:val="12"/>
              </w:numPr>
              <w:rPr>
                <w:rFonts w:ascii="Arial" w:hAnsi="Arial"/>
                <w:sz w:val="20"/>
                <w:szCs w:val="20"/>
              </w:rPr>
            </w:pPr>
            <w:r>
              <w:rPr>
                <w:rFonts w:ascii="Arial" w:hAnsi="Arial"/>
                <w:sz w:val="20"/>
                <w:szCs w:val="20"/>
              </w:rPr>
              <w:t xml:space="preserve">Jewellery design is </w:t>
            </w:r>
            <w:r w:rsidR="00BB523D">
              <w:rPr>
                <w:rFonts w:ascii="Arial" w:hAnsi="Arial"/>
                <w:sz w:val="20"/>
                <w:szCs w:val="20"/>
              </w:rPr>
              <w:t>an</w:t>
            </w:r>
            <w:r>
              <w:rPr>
                <w:rFonts w:ascii="Arial" w:hAnsi="Arial"/>
                <w:sz w:val="20"/>
                <w:szCs w:val="20"/>
              </w:rPr>
              <w:t xml:space="preserve"> interesting and exciting engineering career option. Jewellery designers use </w:t>
            </w:r>
            <w:r w:rsidR="00146477">
              <w:rPr>
                <w:rFonts w:ascii="Arial" w:hAnsi="Arial"/>
                <w:sz w:val="20"/>
                <w:szCs w:val="20"/>
              </w:rPr>
              <w:t xml:space="preserve">lots of </w:t>
            </w:r>
            <w:r>
              <w:rPr>
                <w:rFonts w:ascii="Arial" w:hAnsi="Arial"/>
                <w:sz w:val="20"/>
                <w:szCs w:val="20"/>
              </w:rPr>
              <w:t xml:space="preserve">different influences and inspirations to create new and unique items to sell. </w:t>
            </w:r>
            <w:r w:rsidR="00146477">
              <w:rPr>
                <w:rFonts w:ascii="Arial" w:hAnsi="Arial"/>
                <w:sz w:val="20"/>
                <w:szCs w:val="20"/>
              </w:rPr>
              <w:t xml:space="preserve">This can include animals, flowers, </w:t>
            </w:r>
            <w:proofErr w:type="gramStart"/>
            <w:r w:rsidR="00146477">
              <w:rPr>
                <w:rFonts w:ascii="Arial" w:hAnsi="Arial"/>
                <w:sz w:val="20"/>
                <w:szCs w:val="20"/>
              </w:rPr>
              <w:t>plants</w:t>
            </w:r>
            <w:proofErr w:type="gramEnd"/>
            <w:r w:rsidR="00146477">
              <w:rPr>
                <w:rFonts w:ascii="Arial" w:hAnsi="Arial"/>
                <w:sz w:val="20"/>
                <w:szCs w:val="20"/>
              </w:rPr>
              <w:t xml:space="preserve"> and the work of previous designers.</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2291BC2F" w14:textId="77777777" w:rsidR="00DB5CD4" w:rsidRDefault="00DB5CD4">
      <w:r>
        <w:br w:type="page"/>
      </w: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CC76F8">
        <w:tc>
          <w:tcPr>
            <w:tcW w:w="11056" w:type="dxa"/>
            <w:gridSpan w:val="2"/>
            <w:shd w:val="clear" w:color="auto" w:fill="89619A"/>
            <w:tcMar>
              <w:top w:w="57" w:type="dxa"/>
              <w:left w:w="113" w:type="dxa"/>
              <w:bottom w:w="57" w:type="dxa"/>
              <w:right w:w="57" w:type="dxa"/>
            </w:tcMar>
            <w:vAlign w:val="bottom"/>
          </w:tcPr>
          <w:p w14:paraId="7ADA52A5" w14:textId="04CF5F90"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1A76E6" w:rsidRPr="0026339D" w14:paraId="29C5D00F" w14:textId="77777777">
        <w:tc>
          <w:tcPr>
            <w:tcW w:w="4366" w:type="dxa"/>
            <w:shd w:val="clear" w:color="auto" w:fill="FFFFFF"/>
            <w:tcMar>
              <w:top w:w="57" w:type="dxa"/>
              <w:left w:w="113" w:type="dxa"/>
              <w:bottom w:w="57" w:type="dxa"/>
              <w:right w:w="57" w:type="dxa"/>
            </w:tcMar>
          </w:tcPr>
          <w:p w14:paraId="6365B077" w14:textId="77777777" w:rsidR="001A76E6" w:rsidRPr="00655D0C" w:rsidRDefault="001A76E6" w:rsidP="001A76E6">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00A05822" w14:textId="77777777" w:rsidR="00655D0C" w:rsidRPr="00655D0C" w:rsidRDefault="00655D0C" w:rsidP="00655D0C">
            <w:pPr>
              <w:rPr>
                <w:rFonts w:ascii="Arial" w:hAnsi="Arial"/>
                <w:sz w:val="20"/>
                <w:szCs w:val="20"/>
              </w:rPr>
            </w:pPr>
            <w:r w:rsidRPr="00655D0C">
              <w:rPr>
                <w:rFonts w:ascii="Arial" w:hAnsi="Arial"/>
                <w:sz w:val="20"/>
                <w:szCs w:val="20"/>
              </w:rPr>
              <w:t>Design and technology</w:t>
            </w:r>
          </w:p>
          <w:p w14:paraId="229DEAE9" w14:textId="77777777" w:rsidR="001A76E6" w:rsidRDefault="00655D0C" w:rsidP="00655D0C">
            <w:pPr>
              <w:numPr>
                <w:ilvl w:val="0"/>
                <w:numId w:val="11"/>
              </w:numPr>
              <w:rPr>
                <w:rFonts w:ascii="Arial" w:hAnsi="Arial"/>
                <w:sz w:val="20"/>
                <w:szCs w:val="20"/>
              </w:rPr>
            </w:pPr>
            <w:r w:rsidRPr="00655D0C">
              <w:rPr>
                <w:rFonts w:ascii="Arial" w:hAnsi="Arial"/>
                <w:sz w:val="20"/>
                <w:szCs w:val="20"/>
              </w:rPr>
              <w:t>KS2 1a, 1b</w:t>
            </w:r>
          </w:p>
          <w:p w14:paraId="4D291CE7" w14:textId="77777777" w:rsidR="002A22E7" w:rsidRDefault="002A22E7" w:rsidP="00655D0C">
            <w:pPr>
              <w:numPr>
                <w:ilvl w:val="0"/>
                <w:numId w:val="11"/>
              </w:numPr>
              <w:rPr>
                <w:rFonts w:ascii="Arial" w:hAnsi="Arial"/>
                <w:sz w:val="20"/>
                <w:szCs w:val="20"/>
              </w:rPr>
            </w:pPr>
            <w:r>
              <w:rPr>
                <w:rFonts w:ascii="Arial" w:hAnsi="Arial"/>
                <w:sz w:val="20"/>
                <w:szCs w:val="20"/>
              </w:rPr>
              <w:t>KS2 2a, 2b</w:t>
            </w:r>
          </w:p>
          <w:p w14:paraId="738E4955" w14:textId="7906C8AB" w:rsidR="00105C1E" w:rsidRPr="00655D0C" w:rsidRDefault="00105C1E" w:rsidP="00655D0C">
            <w:pPr>
              <w:numPr>
                <w:ilvl w:val="0"/>
                <w:numId w:val="11"/>
              </w:numPr>
              <w:rPr>
                <w:rFonts w:ascii="Arial" w:hAnsi="Arial"/>
                <w:sz w:val="20"/>
                <w:szCs w:val="20"/>
              </w:rPr>
            </w:pPr>
            <w:r>
              <w:rPr>
                <w:rFonts w:ascii="Arial" w:hAnsi="Arial"/>
                <w:sz w:val="20"/>
                <w:szCs w:val="20"/>
              </w:rPr>
              <w:t>KS2 3a, 3c</w:t>
            </w:r>
          </w:p>
        </w:tc>
        <w:tc>
          <w:tcPr>
            <w:tcW w:w="6690" w:type="dxa"/>
            <w:shd w:val="clear" w:color="auto" w:fill="FFFFFF"/>
          </w:tcPr>
          <w:p w14:paraId="34A048C0" w14:textId="77777777" w:rsidR="001A76E6" w:rsidRPr="00655D0C" w:rsidRDefault="001A76E6" w:rsidP="001A76E6">
            <w:pPr>
              <w:rPr>
                <w:rFonts w:ascii="Arial" w:hAnsi="Arial"/>
                <w:b/>
                <w:bCs/>
                <w:sz w:val="20"/>
                <w:szCs w:val="20"/>
              </w:rPr>
            </w:pPr>
            <w:r w:rsidRPr="00655D0C">
              <w:rPr>
                <w:rFonts w:ascii="Arial" w:hAnsi="Arial"/>
                <w:b/>
                <w:bCs/>
                <w:sz w:val="20"/>
                <w:szCs w:val="20"/>
              </w:rPr>
              <w:t>Northern Ireland Curriculum</w:t>
            </w:r>
          </w:p>
          <w:p w14:paraId="271FB6DA" w14:textId="77777777" w:rsidR="00655D0C" w:rsidRPr="00655D0C" w:rsidRDefault="00655D0C" w:rsidP="00655D0C">
            <w:pPr>
              <w:rPr>
                <w:rFonts w:ascii="Arial" w:hAnsi="Arial"/>
                <w:bCs/>
                <w:sz w:val="20"/>
                <w:szCs w:val="20"/>
              </w:rPr>
            </w:pPr>
            <w:r w:rsidRPr="00655D0C">
              <w:rPr>
                <w:rFonts w:ascii="Arial" w:hAnsi="Arial"/>
                <w:bCs/>
                <w:sz w:val="20"/>
                <w:szCs w:val="20"/>
              </w:rPr>
              <w:t>Personal development and mutual understanding</w:t>
            </w:r>
          </w:p>
          <w:p w14:paraId="0597C0A3" w14:textId="26BEEBC6" w:rsidR="001A76E6" w:rsidRPr="00655D0C" w:rsidRDefault="00655D0C" w:rsidP="00655D0C">
            <w:pPr>
              <w:numPr>
                <w:ilvl w:val="0"/>
                <w:numId w:val="11"/>
              </w:numPr>
              <w:rPr>
                <w:rFonts w:ascii="Arial" w:hAnsi="Arial"/>
                <w:sz w:val="20"/>
                <w:szCs w:val="20"/>
              </w:rPr>
            </w:pPr>
            <w:r w:rsidRPr="00655D0C">
              <w:rPr>
                <w:rFonts w:ascii="Arial" w:hAnsi="Arial"/>
                <w:sz w:val="20"/>
                <w:szCs w:val="20"/>
              </w:rPr>
              <w:t xml:space="preserve">Mutual Understanding in the Local and Wider Community: being aware of their own cultural heritage, its </w:t>
            </w:r>
            <w:proofErr w:type="gramStart"/>
            <w:r w:rsidRPr="00655D0C">
              <w:rPr>
                <w:rFonts w:ascii="Arial" w:hAnsi="Arial"/>
                <w:sz w:val="20"/>
                <w:szCs w:val="20"/>
              </w:rPr>
              <w:t>traditions</w:t>
            </w:r>
            <w:proofErr w:type="gramEnd"/>
            <w:r w:rsidRPr="00655D0C">
              <w:rPr>
                <w:rFonts w:ascii="Arial" w:hAnsi="Arial"/>
                <w:sz w:val="20"/>
                <w:szCs w:val="20"/>
              </w:rPr>
              <w:t xml:space="preserve"> and celebrations; recognising and valuing the culture and traditions of one other group who shares their community.</w:t>
            </w:r>
          </w:p>
        </w:tc>
      </w:tr>
      <w:tr w:rsidR="001A76E6" w:rsidRPr="00D109A3" w14:paraId="716A45FE" w14:textId="77777777">
        <w:tc>
          <w:tcPr>
            <w:tcW w:w="4366" w:type="dxa"/>
            <w:shd w:val="clear" w:color="auto" w:fill="FFFFFF"/>
            <w:tcMar>
              <w:top w:w="57" w:type="dxa"/>
              <w:left w:w="113" w:type="dxa"/>
              <w:bottom w:w="57" w:type="dxa"/>
              <w:right w:w="57" w:type="dxa"/>
            </w:tcMar>
          </w:tcPr>
          <w:p w14:paraId="24CB94AF" w14:textId="77777777" w:rsidR="001A76E6" w:rsidRPr="00655D0C" w:rsidRDefault="001A76E6" w:rsidP="001A76E6">
            <w:pPr>
              <w:rPr>
                <w:rFonts w:ascii="Arial" w:hAnsi="Arial"/>
                <w:b/>
                <w:sz w:val="20"/>
                <w:szCs w:val="20"/>
              </w:rPr>
            </w:pPr>
            <w:r w:rsidRPr="00655D0C">
              <w:rPr>
                <w:rFonts w:ascii="Arial" w:hAnsi="Arial"/>
                <w:b/>
                <w:sz w:val="20"/>
                <w:szCs w:val="20"/>
              </w:rPr>
              <w:t>Scotland: Curriculum for Excellence</w:t>
            </w:r>
          </w:p>
          <w:p w14:paraId="54A9F826" w14:textId="77777777" w:rsidR="00655D0C" w:rsidRPr="00655D0C" w:rsidRDefault="00655D0C" w:rsidP="00655D0C">
            <w:pPr>
              <w:rPr>
                <w:rFonts w:ascii="Arial" w:hAnsi="Arial"/>
                <w:bCs/>
                <w:sz w:val="20"/>
                <w:szCs w:val="20"/>
              </w:rPr>
            </w:pPr>
            <w:r w:rsidRPr="00655D0C">
              <w:rPr>
                <w:rFonts w:ascii="Arial" w:hAnsi="Arial"/>
                <w:bCs/>
                <w:sz w:val="20"/>
                <w:szCs w:val="20"/>
              </w:rPr>
              <w:t xml:space="preserve">Craft, design, </w:t>
            </w:r>
            <w:proofErr w:type="gramStart"/>
            <w:r w:rsidRPr="00655D0C">
              <w:rPr>
                <w:rFonts w:ascii="Arial" w:hAnsi="Arial"/>
                <w:bCs/>
                <w:sz w:val="20"/>
                <w:szCs w:val="20"/>
              </w:rPr>
              <w:t>engineering</w:t>
            </w:r>
            <w:proofErr w:type="gramEnd"/>
            <w:r w:rsidRPr="00655D0C">
              <w:rPr>
                <w:rFonts w:ascii="Arial" w:hAnsi="Arial"/>
                <w:bCs/>
                <w:sz w:val="20"/>
                <w:szCs w:val="20"/>
              </w:rPr>
              <w:t xml:space="preserve"> and graphics</w:t>
            </w:r>
          </w:p>
          <w:p w14:paraId="311695B0" w14:textId="08C8E716" w:rsidR="001A76E6" w:rsidRPr="00655D0C" w:rsidRDefault="00655D0C" w:rsidP="00655D0C">
            <w:pPr>
              <w:numPr>
                <w:ilvl w:val="0"/>
                <w:numId w:val="15"/>
              </w:numPr>
              <w:ind w:left="284" w:hanging="284"/>
              <w:rPr>
                <w:rFonts w:ascii="Arial" w:hAnsi="Arial"/>
                <w:sz w:val="20"/>
                <w:szCs w:val="20"/>
              </w:rPr>
            </w:pPr>
            <w:r w:rsidRPr="00655D0C">
              <w:rPr>
                <w:rFonts w:ascii="Arial" w:hAnsi="Arial"/>
                <w:bCs/>
                <w:sz w:val="20"/>
                <w:szCs w:val="20"/>
              </w:rPr>
              <w:t xml:space="preserve">TCH </w:t>
            </w:r>
            <w:r w:rsidR="00105C1E">
              <w:rPr>
                <w:rFonts w:ascii="Arial" w:hAnsi="Arial"/>
                <w:bCs/>
                <w:sz w:val="20"/>
                <w:szCs w:val="20"/>
              </w:rPr>
              <w:t>1</w:t>
            </w:r>
            <w:r w:rsidRPr="00655D0C">
              <w:rPr>
                <w:rFonts w:ascii="Arial" w:hAnsi="Arial"/>
                <w:bCs/>
                <w:sz w:val="20"/>
                <w:szCs w:val="20"/>
              </w:rPr>
              <w:t>-</w:t>
            </w:r>
            <w:r w:rsidR="00105C1E">
              <w:rPr>
                <w:rFonts w:ascii="Arial" w:hAnsi="Arial"/>
                <w:bCs/>
                <w:sz w:val="20"/>
                <w:szCs w:val="20"/>
              </w:rPr>
              <w:t>09</w:t>
            </w:r>
            <w:r w:rsidRPr="00655D0C">
              <w:rPr>
                <w:rFonts w:ascii="Arial" w:hAnsi="Arial"/>
                <w:bCs/>
                <w:sz w:val="20"/>
                <w:szCs w:val="20"/>
              </w:rPr>
              <w:t>a</w:t>
            </w:r>
          </w:p>
          <w:p w14:paraId="604A5A0B" w14:textId="068141A1" w:rsidR="00655D0C" w:rsidRPr="00655D0C" w:rsidRDefault="00105C1E" w:rsidP="00655D0C">
            <w:pPr>
              <w:numPr>
                <w:ilvl w:val="0"/>
                <w:numId w:val="15"/>
              </w:numPr>
              <w:ind w:left="284" w:hanging="284"/>
              <w:rPr>
                <w:rFonts w:ascii="Arial" w:hAnsi="Arial"/>
                <w:sz w:val="20"/>
                <w:szCs w:val="20"/>
              </w:rPr>
            </w:pPr>
            <w:r>
              <w:rPr>
                <w:rFonts w:ascii="Arial" w:hAnsi="Arial"/>
                <w:bCs/>
                <w:sz w:val="20"/>
                <w:szCs w:val="20"/>
              </w:rPr>
              <w:t>TCH 2-12a</w:t>
            </w:r>
          </w:p>
        </w:tc>
        <w:tc>
          <w:tcPr>
            <w:tcW w:w="6690" w:type="dxa"/>
            <w:shd w:val="clear" w:color="auto" w:fill="FFFFFF"/>
          </w:tcPr>
          <w:p w14:paraId="1F6D3249" w14:textId="77777777" w:rsidR="001A76E6" w:rsidRPr="00655D0C" w:rsidRDefault="001A76E6" w:rsidP="001A76E6">
            <w:pPr>
              <w:rPr>
                <w:rFonts w:ascii="Arial" w:hAnsi="Arial"/>
                <w:b/>
                <w:bCs/>
                <w:sz w:val="20"/>
                <w:szCs w:val="20"/>
              </w:rPr>
            </w:pPr>
            <w:r w:rsidRPr="00655D0C">
              <w:rPr>
                <w:rFonts w:ascii="Arial" w:hAnsi="Arial"/>
                <w:b/>
                <w:bCs/>
                <w:sz w:val="20"/>
                <w:szCs w:val="20"/>
              </w:rPr>
              <w:t xml:space="preserve">Wales: National Curriculum </w:t>
            </w:r>
          </w:p>
          <w:p w14:paraId="4013F520" w14:textId="69B7E7A6" w:rsidR="00655D0C" w:rsidRDefault="00655D0C" w:rsidP="00655D0C">
            <w:pPr>
              <w:rPr>
                <w:rFonts w:ascii="Arial" w:hAnsi="Arial"/>
                <w:sz w:val="20"/>
                <w:szCs w:val="20"/>
              </w:rPr>
            </w:pPr>
            <w:r w:rsidRPr="00655D0C">
              <w:rPr>
                <w:rFonts w:ascii="Arial" w:hAnsi="Arial"/>
                <w:sz w:val="20"/>
                <w:szCs w:val="20"/>
              </w:rPr>
              <w:t>D&amp;T</w:t>
            </w:r>
          </w:p>
          <w:p w14:paraId="3E1DEFAD" w14:textId="42284735" w:rsid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Designing 1, 2, </w:t>
            </w:r>
            <w:r w:rsidR="00570D09">
              <w:rPr>
                <w:rFonts w:ascii="Arial" w:hAnsi="Arial"/>
                <w:sz w:val="20"/>
                <w:szCs w:val="20"/>
              </w:rPr>
              <w:t>5</w:t>
            </w:r>
          </w:p>
          <w:p w14:paraId="12AC273F" w14:textId="4D03E6EE" w:rsidR="00655D0C" w:rsidRP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Making 1, 2, </w:t>
            </w:r>
            <w:r w:rsidR="00570D09">
              <w:rPr>
                <w:rFonts w:ascii="Arial" w:hAnsi="Arial"/>
                <w:sz w:val="20"/>
                <w:szCs w:val="20"/>
              </w:rPr>
              <w:t>3</w:t>
            </w:r>
          </w:p>
        </w:tc>
      </w:tr>
      <w:tr w:rsidR="001A76E6" w:rsidRPr="00D109A3" w14:paraId="44A826F1" w14:textId="77777777">
        <w:tc>
          <w:tcPr>
            <w:tcW w:w="4366" w:type="dxa"/>
            <w:shd w:val="clear" w:color="auto" w:fill="FFFFFF"/>
            <w:tcMar>
              <w:top w:w="57" w:type="dxa"/>
              <w:left w:w="113" w:type="dxa"/>
              <w:bottom w:w="57" w:type="dxa"/>
              <w:right w:w="57" w:type="dxa"/>
            </w:tcMar>
          </w:tcPr>
          <w:p w14:paraId="150C24A0" w14:textId="77777777" w:rsidR="001A76E6" w:rsidRPr="00DE23AC" w:rsidRDefault="001A76E6" w:rsidP="009A35D5">
            <w:pPr>
              <w:rPr>
                <w:rFonts w:ascii="Arial" w:hAnsi="Arial"/>
                <w:b/>
                <w:sz w:val="18"/>
                <w:szCs w:val="18"/>
              </w:rPr>
            </w:pPr>
          </w:p>
        </w:tc>
        <w:tc>
          <w:tcPr>
            <w:tcW w:w="6690"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tc>
          <w:tcPr>
            <w:tcW w:w="4366"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6690"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CC76F8">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672727E" w14:textId="22BFDE20" w:rsidR="000D12FA" w:rsidRPr="00FA72C6" w:rsidRDefault="000D12FA" w:rsidP="000D12FA">
            <w:pPr>
              <w:pStyle w:val="ListParagraph"/>
              <w:numPr>
                <w:ilvl w:val="0"/>
                <w:numId w:val="30"/>
              </w:numPr>
              <w:rPr>
                <w:rFonts w:ascii="Arial" w:hAnsi="Arial"/>
                <w:sz w:val="20"/>
                <w:szCs w:val="20"/>
              </w:rPr>
            </w:pPr>
            <w:r w:rsidRPr="00FA72C6">
              <w:rPr>
                <w:rFonts w:ascii="Arial" w:hAnsi="Arial"/>
                <w:sz w:val="20"/>
                <w:szCs w:val="20"/>
              </w:rPr>
              <w:t xml:space="preserve">Formal teacher assessment of completed </w:t>
            </w:r>
            <w:r>
              <w:rPr>
                <w:rFonts w:ascii="Arial" w:hAnsi="Arial"/>
                <w:sz w:val="20"/>
                <w:szCs w:val="20"/>
              </w:rPr>
              <w:t>jewellery items</w:t>
            </w:r>
            <w:r w:rsidR="00655D0C">
              <w:rPr>
                <w:rFonts w:ascii="Arial" w:hAnsi="Arial"/>
                <w:sz w:val="20"/>
                <w:szCs w:val="20"/>
              </w:rPr>
              <w:t xml:space="preserve"> and practical skills used.</w:t>
            </w:r>
          </w:p>
          <w:p w14:paraId="4D99BD43" w14:textId="01E5A23A" w:rsidR="001A76E6" w:rsidRPr="000C298A" w:rsidRDefault="000D12FA" w:rsidP="000D12FA">
            <w:pPr>
              <w:numPr>
                <w:ilvl w:val="0"/>
                <w:numId w:val="23"/>
              </w:numPr>
              <w:ind w:left="284" w:hanging="284"/>
              <w:rPr>
                <w:rFonts w:ascii="Arial" w:hAnsi="Arial"/>
                <w:sz w:val="18"/>
              </w:rPr>
            </w:pPr>
            <w:r>
              <w:rPr>
                <w:rFonts w:ascii="Arial" w:hAnsi="Arial"/>
                <w:sz w:val="20"/>
                <w:szCs w:val="20"/>
              </w:rPr>
              <w:t xml:space="preserve"> </w:t>
            </w:r>
            <w:r w:rsidRPr="00771A15">
              <w:rPr>
                <w:rFonts w:ascii="Arial" w:hAnsi="Arial"/>
                <w:sz w:val="20"/>
                <w:szCs w:val="20"/>
              </w:rPr>
              <w:t xml:space="preserve">Peer and/or self-assessment of completed </w:t>
            </w:r>
            <w:r>
              <w:rPr>
                <w:rFonts w:ascii="Arial" w:hAnsi="Arial"/>
                <w:sz w:val="20"/>
                <w:szCs w:val="20"/>
              </w:rPr>
              <w:t>jewellery items</w:t>
            </w:r>
            <w:r w:rsidR="00655D0C">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71C00">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9D465" w14:textId="77777777" w:rsidR="00C976A5" w:rsidRDefault="00C976A5">
      <w:r>
        <w:separator/>
      </w:r>
    </w:p>
  </w:endnote>
  <w:endnote w:type="continuationSeparator" w:id="0">
    <w:p w14:paraId="0B705B9A" w14:textId="77777777" w:rsidR="00C976A5" w:rsidRDefault="00C9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5F318BD0" w:rsidR="001A76E6" w:rsidRDefault="00CC76F8">
    <w:pPr>
      <w:pStyle w:val="Footer"/>
    </w:pPr>
    <w:r>
      <w:rPr>
        <w:noProof/>
      </w:rPr>
      <w:drawing>
        <wp:anchor distT="0" distB="0" distL="114300" distR="114300" simplePos="0" relativeHeight="251660288" behindDoc="1" locked="0" layoutInCell="1" allowOverlap="1" wp14:anchorId="0ACD8707" wp14:editId="79271C11">
          <wp:simplePos x="0" y="0"/>
          <wp:positionH relativeFrom="page">
            <wp:align>left</wp:align>
          </wp:positionH>
          <wp:positionV relativeFrom="bottomMargin">
            <wp:align>top</wp:align>
          </wp:positionV>
          <wp:extent cx="7560000" cy="1512000"/>
          <wp:effectExtent l="0" t="0" r="3175" b="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AC28D" w14:textId="77777777" w:rsidR="00C976A5" w:rsidRDefault="00C976A5">
      <w:r>
        <w:separator/>
      </w:r>
    </w:p>
  </w:footnote>
  <w:footnote w:type="continuationSeparator" w:id="0">
    <w:p w14:paraId="6E402EA7" w14:textId="77777777" w:rsidR="00C976A5" w:rsidRDefault="00C97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3C4586">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315CF5E8" w:rsidR="001A76E6" w:rsidRDefault="00723942" w:rsidP="00723942">
    <w:pPr>
      <w:pStyle w:val="Header"/>
      <w:ind w:left="-567"/>
    </w:pPr>
    <w:r>
      <w:rPr>
        <w:noProof/>
      </w:rPr>
      <w:drawing>
        <wp:inline distT="0" distB="0" distL="0" distR="0" wp14:anchorId="5652820C" wp14:editId="455C80E3">
          <wp:extent cx="7581900" cy="1926814"/>
          <wp:effectExtent l="0" t="0" r="0" b="0"/>
          <wp:docPr id="6" name="Picture 6" descr="A picture containing salama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laman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5638" cy="1935388"/>
                  </a:xfrm>
                  <a:prstGeom prst="rect">
                    <a:avLst/>
                  </a:prstGeom>
                </pic:spPr>
              </pic:pic>
            </a:graphicData>
          </a:graphic>
        </wp:inline>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3C4586">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46371"/>
    <w:multiLevelType w:val="hybridMultilevel"/>
    <w:tmpl w:val="593CC75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8968E2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010EE4"/>
    <w:multiLevelType w:val="hybridMultilevel"/>
    <w:tmpl w:val="F5D45C2E"/>
    <w:lvl w:ilvl="0" w:tplc="C3BA320E">
      <w:start w:val="1"/>
      <w:numFmt w:val="bullet"/>
      <w:lvlText w:val="•"/>
      <w:lvlJc w:val="left"/>
      <w:pPr>
        <w:tabs>
          <w:tab w:val="num" w:pos="720"/>
        </w:tabs>
        <w:ind w:left="720" w:hanging="360"/>
      </w:pPr>
      <w:rPr>
        <w:rFonts w:ascii="Arial" w:hAnsi="Arial" w:hint="default"/>
      </w:rPr>
    </w:lvl>
    <w:lvl w:ilvl="1" w:tplc="9CFA9B88" w:tentative="1">
      <w:start w:val="1"/>
      <w:numFmt w:val="bullet"/>
      <w:lvlText w:val="•"/>
      <w:lvlJc w:val="left"/>
      <w:pPr>
        <w:tabs>
          <w:tab w:val="num" w:pos="1440"/>
        </w:tabs>
        <w:ind w:left="1440" w:hanging="360"/>
      </w:pPr>
      <w:rPr>
        <w:rFonts w:ascii="Arial" w:hAnsi="Arial" w:hint="default"/>
      </w:rPr>
    </w:lvl>
    <w:lvl w:ilvl="2" w:tplc="395A7DE6" w:tentative="1">
      <w:start w:val="1"/>
      <w:numFmt w:val="bullet"/>
      <w:lvlText w:val="•"/>
      <w:lvlJc w:val="left"/>
      <w:pPr>
        <w:tabs>
          <w:tab w:val="num" w:pos="2160"/>
        </w:tabs>
        <w:ind w:left="2160" w:hanging="360"/>
      </w:pPr>
      <w:rPr>
        <w:rFonts w:ascii="Arial" w:hAnsi="Arial" w:hint="default"/>
      </w:rPr>
    </w:lvl>
    <w:lvl w:ilvl="3" w:tplc="6FBE46A2" w:tentative="1">
      <w:start w:val="1"/>
      <w:numFmt w:val="bullet"/>
      <w:lvlText w:val="•"/>
      <w:lvlJc w:val="left"/>
      <w:pPr>
        <w:tabs>
          <w:tab w:val="num" w:pos="2880"/>
        </w:tabs>
        <w:ind w:left="2880" w:hanging="360"/>
      </w:pPr>
      <w:rPr>
        <w:rFonts w:ascii="Arial" w:hAnsi="Arial" w:hint="default"/>
      </w:rPr>
    </w:lvl>
    <w:lvl w:ilvl="4" w:tplc="281AE576" w:tentative="1">
      <w:start w:val="1"/>
      <w:numFmt w:val="bullet"/>
      <w:lvlText w:val="•"/>
      <w:lvlJc w:val="left"/>
      <w:pPr>
        <w:tabs>
          <w:tab w:val="num" w:pos="3600"/>
        </w:tabs>
        <w:ind w:left="3600" w:hanging="360"/>
      </w:pPr>
      <w:rPr>
        <w:rFonts w:ascii="Arial" w:hAnsi="Arial" w:hint="default"/>
      </w:rPr>
    </w:lvl>
    <w:lvl w:ilvl="5" w:tplc="9D58B97A" w:tentative="1">
      <w:start w:val="1"/>
      <w:numFmt w:val="bullet"/>
      <w:lvlText w:val="•"/>
      <w:lvlJc w:val="left"/>
      <w:pPr>
        <w:tabs>
          <w:tab w:val="num" w:pos="4320"/>
        </w:tabs>
        <w:ind w:left="4320" w:hanging="360"/>
      </w:pPr>
      <w:rPr>
        <w:rFonts w:ascii="Arial" w:hAnsi="Arial" w:hint="default"/>
      </w:rPr>
    </w:lvl>
    <w:lvl w:ilvl="6" w:tplc="316C6420" w:tentative="1">
      <w:start w:val="1"/>
      <w:numFmt w:val="bullet"/>
      <w:lvlText w:val="•"/>
      <w:lvlJc w:val="left"/>
      <w:pPr>
        <w:tabs>
          <w:tab w:val="num" w:pos="5040"/>
        </w:tabs>
        <w:ind w:left="5040" w:hanging="360"/>
      </w:pPr>
      <w:rPr>
        <w:rFonts w:ascii="Arial" w:hAnsi="Arial" w:hint="default"/>
      </w:rPr>
    </w:lvl>
    <w:lvl w:ilvl="7" w:tplc="7D42CC5E" w:tentative="1">
      <w:start w:val="1"/>
      <w:numFmt w:val="bullet"/>
      <w:lvlText w:val="•"/>
      <w:lvlJc w:val="left"/>
      <w:pPr>
        <w:tabs>
          <w:tab w:val="num" w:pos="5760"/>
        </w:tabs>
        <w:ind w:left="5760" w:hanging="360"/>
      </w:pPr>
      <w:rPr>
        <w:rFonts w:ascii="Arial" w:hAnsi="Arial" w:hint="default"/>
      </w:rPr>
    </w:lvl>
    <w:lvl w:ilvl="8" w:tplc="B90450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D3276"/>
    <w:multiLevelType w:val="hybridMultilevel"/>
    <w:tmpl w:val="2B6C47D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515AE2"/>
    <w:multiLevelType w:val="hybridMultilevel"/>
    <w:tmpl w:val="C3F8A2C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09250468">
    <w:abstractNumId w:val="5"/>
  </w:num>
  <w:num w:numId="2" w16cid:durableId="1267467175">
    <w:abstractNumId w:val="12"/>
  </w:num>
  <w:num w:numId="3" w16cid:durableId="869997286">
    <w:abstractNumId w:val="0"/>
  </w:num>
  <w:num w:numId="4" w16cid:durableId="1210188317">
    <w:abstractNumId w:val="29"/>
  </w:num>
  <w:num w:numId="5" w16cid:durableId="957223668">
    <w:abstractNumId w:val="8"/>
  </w:num>
  <w:num w:numId="6" w16cid:durableId="67777439">
    <w:abstractNumId w:val="2"/>
  </w:num>
  <w:num w:numId="7" w16cid:durableId="416753596">
    <w:abstractNumId w:val="32"/>
  </w:num>
  <w:num w:numId="8" w16cid:durableId="1943955423">
    <w:abstractNumId w:val="30"/>
  </w:num>
  <w:num w:numId="9" w16cid:durableId="108203275">
    <w:abstractNumId w:val="14"/>
  </w:num>
  <w:num w:numId="10" w16cid:durableId="1387993815">
    <w:abstractNumId w:val="6"/>
  </w:num>
  <w:num w:numId="11" w16cid:durableId="1972591248">
    <w:abstractNumId w:val="37"/>
  </w:num>
  <w:num w:numId="12" w16cid:durableId="1617759751">
    <w:abstractNumId w:val="11"/>
  </w:num>
  <w:num w:numId="13" w16cid:durableId="1083140422">
    <w:abstractNumId w:val="15"/>
  </w:num>
  <w:num w:numId="14" w16cid:durableId="1767261061">
    <w:abstractNumId w:val="19"/>
  </w:num>
  <w:num w:numId="15" w16cid:durableId="343290403">
    <w:abstractNumId w:val="22"/>
  </w:num>
  <w:num w:numId="16" w16cid:durableId="184248838">
    <w:abstractNumId w:val="27"/>
  </w:num>
  <w:num w:numId="17" w16cid:durableId="187957401">
    <w:abstractNumId w:val="18"/>
  </w:num>
  <w:num w:numId="18" w16cid:durableId="1078550674">
    <w:abstractNumId w:val="13"/>
  </w:num>
  <w:num w:numId="19" w16cid:durableId="1052928407">
    <w:abstractNumId w:val="1"/>
  </w:num>
  <w:num w:numId="20" w16cid:durableId="1066535951">
    <w:abstractNumId w:val="36"/>
  </w:num>
  <w:num w:numId="21" w16cid:durableId="1263419054">
    <w:abstractNumId w:val="28"/>
  </w:num>
  <w:num w:numId="22" w16cid:durableId="2130932526">
    <w:abstractNumId w:val="16"/>
  </w:num>
  <w:num w:numId="23" w16cid:durableId="1118836722">
    <w:abstractNumId w:val="10"/>
  </w:num>
  <w:num w:numId="24" w16cid:durableId="1101875170">
    <w:abstractNumId w:val="7"/>
  </w:num>
  <w:num w:numId="25" w16cid:durableId="682711034">
    <w:abstractNumId w:val="23"/>
  </w:num>
  <w:num w:numId="26" w16cid:durableId="43986862">
    <w:abstractNumId w:val="24"/>
  </w:num>
  <w:num w:numId="27" w16cid:durableId="1635135719">
    <w:abstractNumId w:val="21"/>
  </w:num>
  <w:num w:numId="28" w16cid:durableId="522520225">
    <w:abstractNumId w:val="35"/>
  </w:num>
  <w:num w:numId="29" w16cid:durableId="1567034798">
    <w:abstractNumId w:val="21"/>
  </w:num>
  <w:num w:numId="30" w16cid:durableId="1016343117">
    <w:abstractNumId w:val="25"/>
  </w:num>
  <w:num w:numId="31" w16cid:durableId="322859011">
    <w:abstractNumId w:val="17"/>
  </w:num>
  <w:num w:numId="32" w16cid:durableId="1175650867">
    <w:abstractNumId w:val="9"/>
  </w:num>
  <w:num w:numId="33" w16cid:durableId="140343523">
    <w:abstractNumId w:val="33"/>
  </w:num>
  <w:num w:numId="34" w16cid:durableId="1839927410">
    <w:abstractNumId w:val="20"/>
  </w:num>
  <w:num w:numId="35" w16cid:durableId="1304776359">
    <w:abstractNumId w:val="2"/>
  </w:num>
  <w:num w:numId="36" w16cid:durableId="263877844">
    <w:abstractNumId w:val="37"/>
  </w:num>
  <w:num w:numId="37" w16cid:durableId="1585145991">
    <w:abstractNumId w:val="4"/>
  </w:num>
  <w:num w:numId="38" w16cid:durableId="1514564446">
    <w:abstractNumId w:val="34"/>
  </w:num>
  <w:num w:numId="39" w16cid:durableId="2020500941">
    <w:abstractNumId w:val="3"/>
  </w:num>
  <w:num w:numId="40" w16cid:durableId="1977949322">
    <w:abstractNumId w:val="22"/>
  </w:num>
  <w:num w:numId="41" w16cid:durableId="816802540">
    <w:abstractNumId w:val="31"/>
  </w:num>
  <w:num w:numId="42" w16cid:durableId="131814426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3F1"/>
    <w:rsid w:val="0000120F"/>
    <w:rsid w:val="00024B30"/>
    <w:rsid w:val="00055DBF"/>
    <w:rsid w:val="00076A11"/>
    <w:rsid w:val="00076D48"/>
    <w:rsid w:val="000845DB"/>
    <w:rsid w:val="00084954"/>
    <w:rsid w:val="000D12FA"/>
    <w:rsid w:val="000E23EB"/>
    <w:rsid w:val="00102ABD"/>
    <w:rsid w:val="00105C1E"/>
    <w:rsid w:val="00115712"/>
    <w:rsid w:val="0013314E"/>
    <w:rsid w:val="00137474"/>
    <w:rsid w:val="00146477"/>
    <w:rsid w:val="0016228B"/>
    <w:rsid w:val="001709FB"/>
    <w:rsid w:val="00171C00"/>
    <w:rsid w:val="00193225"/>
    <w:rsid w:val="001A1FF0"/>
    <w:rsid w:val="001A5620"/>
    <w:rsid w:val="001A76E6"/>
    <w:rsid w:val="001B218A"/>
    <w:rsid w:val="001B3882"/>
    <w:rsid w:val="00220CC3"/>
    <w:rsid w:val="00234DD5"/>
    <w:rsid w:val="002438C5"/>
    <w:rsid w:val="002A22E7"/>
    <w:rsid w:val="002E35AE"/>
    <w:rsid w:val="00385245"/>
    <w:rsid w:val="003A74C2"/>
    <w:rsid w:val="003A7B5E"/>
    <w:rsid w:val="003C4586"/>
    <w:rsid w:val="00401019"/>
    <w:rsid w:val="00402883"/>
    <w:rsid w:val="004047D0"/>
    <w:rsid w:val="004313A4"/>
    <w:rsid w:val="00436514"/>
    <w:rsid w:val="00487740"/>
    <w:rsid w:val="004C31CA"/>
    <w:rsid w:val="004E5E06"/>
    <w:rsid w:val="004E6B4D"/>
    <w:rsid w:val="00570D09"/>
    <w:rsid w:val="005734F4"/>
    <w:rsid w:val="00597F5A"/>
    <w:rsid w:val="005B4433"/>
    <w:rsid w:val="005D0273"/>
    <w:rsid w:val="00654A6C"/>
    <w:rsid w:val="00655D0C"/>
    <w:rsid w:val="006B16FA"/>
    <w:rsid w:val="006B3113"/>
    <w:rsid w:val="006C0624"/>
    <w:rsid w:val="006D254A"/>
    <w:rsid w:val="006E160C"/>
    <w:rsid w:val="00716957"/>
    <w:rsid w:val="00723942"/>
    <w:rsid w:val="00731C41"/>
    <w:rsid w:val="00766CB3"/>
    <w:rsid w:val="007672EE"/>
    <w:rsid w:val="007F0908"/>
    <w:rsid w:val="00813655"/>
    <w:rsid w:val="0082107A"/>
    <w:rsid w:val="00826BAA"/>
    <w:rsid w:val="0083041C"/>
    <w:rsid w:val="008370D5"/>
    <w:rsid w:val="008731F9"/>
    <w:rsid w:val="00886BFB"/>
    <w:rsid w:val="008B2684"/>
    <w:rsid w:val="008C6794"/>
    <w:rsid w:val="008F2528"/>
    <w:rsid w:val="009046CF"/>
    <w:rsid w:val="00906272"/>
    <w:rsid w:val="00924834"/>
    <w:rsid w:val="0093325D"/>
    <w:rsid w:val="00994B0F"/>
    <w:rsid w:val="009A35D5"/>
    <w:rsid w:val="009B36E3"/>
    <w:rsid w:val="009C3212"/>
    <w:rsid w:val="00A5385A"/>
    <w:rsid w:val="00A95F3E"/>
    <w:rsid w:val="00B125B1"/>
    <w:rsid w:val="00B2643B"/>
    <w:rsid w:val="00B51BA8"/>
    <w:rsid w:val="00B631B5"/>
    <w:rsid w:val="00BB523D"/>
    <w:rsid w:val="00BE1D0B"/>
    <w:rsid w:val="00C0638B"/>
    <w:rsid w:val="00C15B3F"/>
    <w:rsid w:val="00C41661"/>
    <w:rsid w:val="00C75735"/>
    <w:rsid w:val="00C760BC"/>
    <w:rsid w:val="00C76EC7"/>
    <w:rsid w:val="00C813C0"/>
    <w:rsid w:val="00C9685E"/>
    <w:rsid w:val="00C976A5"/>
    <w:rsid w:val="00CC76F8"/>
    <w:rsid w:val="00D00776"/>
    <w:rsid w:val="00D00E93"/>
    <w:rsid w:val="00D061BC"/>
    <w:rsid w:val="00DB5CD4"/>
    <w:rsid w:val="00DD65BB"/>
    <w:rsid w:val="00DE229A"/>
    <w:rsid w:val="00DE603C"/>
    <w:rsid w:val="00DE6F27"/>
    <w:rsid w:val="00E27C84"/>
    <w:rsid w:val="00E45F67"/>
    <w:rsid w:val="00EB4BCF"/>
    <w:rsid w:val="00F05294"/>
    <w:rsid w:val="00F214B4"/>
    <w:rsid w:val="00F5581B"/>
    <w:rsid w:val="00F640A6"/>
    <w:rsid w:val="00F742CF"/>
    <w:rsid w:val="00F9761D"/>
    <w:rsid w:val="00FD0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sChild>
        <w:div w:id="1753232944">
          <w:marLeft w:val="720"/>
          <w:marRight w:val="0"/>
          <w:marTop w:val="0"/>
          <w:marBottom w:val="0"/>
          <w:divBdr>
            <w:top w:val="none" w:sz="0" w:space="0" w:color="auto"/>
            <w:left w:val="none" w:sz="0" w:space="0" w:color="auto"/>
            <w:bottom w:val="none" w:sz="0" w:space="0" w:color="auto"/>
            <w:right w:val="none" w:sz="0" w:space="0" w:color="auto"/>
          </w:divBdr>
        </w:div>
        <w:div w:id="112793470">
          <w:marLeft w:val="720"/>
          <w:marRight w:val="0"/>
          <w:marTop w:val="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w.northropgrumman.com/how-the-pyramids-were-built-inspires-engineering-historian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orldhistory.org/article/967/ancient-egyptian-science--technolog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welry.lovetoknow.com/Ancient_Egyptian_Jewelr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DklFWjDJM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1038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Make an Egyptian snake bracelet</vt:lpstr>
    </vt:vector>
  </TitlesOfParts>
  <Company>Hewlett-Packard</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Egyptian snake bracelet</dc:title>
  <dc:subject>Learn about ancient Egypt and discover how to make a snake bracelet inspired by ancient Egyptian jewellery</dc:subject>
  <dc:creator>Attainment in Education</dc:creator>
  <cp:keywords>make jewellery, egyptian jewellery, egyptian bracelet, egyptian snake bracelet, ancient egypt, ancient egypt facts, resources</cp:keywords>
  <cp:lastModifiedBy>Holly Margerison-Smith</cp:lastModifiedBy>
  <cp:revision>6</cp:revision>
  <cp:lastPrinted>2010-09-03T11:23:00Z</cp:lastPrinted>
  <dcterms:created xsi:type="dcterms:W3CDTF">2022-04-06T13:34:00Z</dcterms:created>
  <dcterms:modified xsi:type="dcterms:W3CDTF">2022-12-13T13:58:00Z</dcterms:modified>
  <cp:category>Egyptians</cp:category>
</cp:coreProperties>
</file>