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C2" w:rsidRPr="001A40E2" w:rsidRDefault="000C596D" w:rsidP="00201AC2">
      <w:pPr>
        <w:spacing w:after="180"/>
        <w:rPr>
          <w:b/>
          <w:sz w:val="44"/>
          <w:szCs w:val="44"/>
        </w:rPr>
      </w:pPr>
      <w:r>
        <w:rPr>
          <w:b/>
          <w:sz w:val="44"/>
          <w:szCs w:val="44"/>
        </w:rPr>
        <w:t>R</w:t>
      </w:r>
      <w:r w:rsidR="00665A15">
        <w:rPr>
          <w:b/>
          <w:sz w:val="44"/>
          <w:szCs w:val="44"/>
        </w:rPr>
        <w:t>eady, steady, poster</w:t>
      </w:r>
    </w:p>
    <w:p w:rsidR="00201AC2" w:rsidRDefault="00201AC2" w:rsidP="00201AC2">
      <w:pPr>
        <w:spacing w:after="180"/>
      </w:pPr>
    </w:p>
    <w:p w:rsidR="00665A15" w:rsidRPr="00665A15" w:rsidRDefault="00665A15" w:rsidP="00665A15">
      <w:pPr>
        <w:spacing w:line="276" w:lineRule="auto"/>
      </w:pPr>
      <w:r w:rsidRPr="00665A15">
        <w:t>All electromagnetic waves are part of the EM spectrum.</w:t>
      </w:r>
    </w:p>
    <w:p w:rsidR="00665A15" w:rsidRPr="00665A15" w:rsidRDefault="00665A15" w:rsidP="00665A15">
      <w:pPr>
        <w:spacing w:line="276" w:lineRule="auto"/>
      </w:pPr>
      <w:r w:rsidRPr="00665A15">
        <w:t>The EM spectrum is often split into seven types of radiation.</w:t>
      </w:r>
    </w:p>
    <w:p w:rsidR="00665A15" w:rsidRPr="00665A15" w:rsidRDefault="00665A15" w:rsidP="00F742B3">
      <w:pPr>
        <w:spacing w:after="480" w:line="276" w:lineRule="auto"/>
      </w:pPr>
      <w:r w:rsidRPr="00665A15">
        <w:t>Each type of radiation has a distinct set of properties.</w:t>
      </w:r>
    </w:p>
    <w:p w:rsidR="00B23B31" w:rsidRDefault="00665A15" w:rsidP="000C596D">
      <w:pPr>
        <w:jc w:val="center"/>
      </w:pPr>
      <w:r>
        <w:rPr>
          <w:noProof/>
        </w:rPr>
        <w:drawing>
          <wp:inline distT="0" distB="0" distL="0" distR="0" wp14:anchorId="66898D18">
            <wp:extent cx="5285564" cy="148195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631" cy="1508893"/>
                    </a:xfrm>
                    <a:prstGeom prst="rect">
                      <a:avLst/>
                    </a:prstGeom>
                    <a:noFill/>
                  </pic:spPr>
                </pic:pic>
              </a:graphicData>
            </a:graphic>
          </wp:inline>
        </w:drawing>
      </w:r>
    </w:p>
    <w:p w:rsidR="000C596D" w:rsidRPr="00AE7B72" w:rsidRDefault="000C596D" w:rsidP="00F742B3">
      <w:pPr>
        <w:spacing w:before="600" w:after="240"/>
        <w:rPr>
          <w:b/>
          <w:i/>
        </w:rPr>
      </w:pPr>
      <w:r w:rsidRPr="00AE7B72">
        <w:rPr>
          <w:b/>
          <w:bCs/>
          <w:i/>
          <w:iCs/>
        </w:rPr>
        <w:t xml:space="preserve">To do: </w:t>
      </w:r>
      <w:r w:rsidR="00665A15" w:rsidRPr="00665A15">
        <w:rPr>
          <w:i/>
        </w:rPr>
        <w:t>research one type of electromagnetic wave.</w:t>
      </w:r>
    </w:p>
    <w:p w:rsidR="00F742B3" w:rsidRPr="00F742B3" w:rsidRDefault="00F742B3" w:rsidP="00F742B3">
      <w:pPr>
        <w:spacing w:after="240"/>
        <w:rPr>
          <w:sz w:val="28"/>
          <w:szCs w:val="18"/>
        </w:rPr>
      </w:pPr>
      <w:r w:rsidRPr="00F742B3">
        <w:rPr>
          <w:sz w:val="28"/>
          <w:szCs w:val="18"/>
        </w:rPr>
        <w:t>Next lesson you will have 20 minutes to work in a group to make a very big, informative poster about one type of EM radiation.</w:t>
      </w:r>
      <w:r w:rsidR="006E2E77">
        <w:rPr>
          <w:sz w:val="28"/>
          <w:szCs w:val="18"/>
        </w:rPr>
        <w:t xml:space="preserve"> </w:t>
      </w:r>
    </w:p>
    <w:p w:rsidR="00F742B3" w:rsidRPr="00F742B3" w:rsidRDefault="00F742B3" w:rsidP="00F742B3">
      <w:pPr>
        <w:spacing w:after="240"/>
      </w:pPr>
      <w:r w:rsidRPr="00F742B3">
        <w:t>First you need to prepare the ‘ingredients’ for your poster:</w:t>
      </w:r>
      <w:r w:rsidR="006E2E77">
        <w:t xml:space="preserve"> </w:t>
      </w:r>
    </w:p>
    <w:p w:rsidR="00957E52" w:rsidRPr="00F742B3" w:rsidRDefault="006D3769" w:rsidP="00F742B3">
      <w:pPr>
        <w:numPr>
          <w:ilvl w:val="0"/>
          <w:numId w:val="6"/>
        </w:numPr>
        <w:spacing w:after="240"/>
      </w:pPr>
      <w:r w:rsidRPr="00F742B3">
        <w:rPr>
          <w:b/>
          <w:bCs/>
        </w:rPr>
        <w:t>Information</w:t>
      </w:r>
      <w:r w:rsidRPr="00F742B3">
        <w:t xml:space="preserve"> – the facts to write onto your poster</w:t>
      </w:r>
    </w:p>
    <w:p w:rsidR="00F742B3" w:rsidRPr="00F742B3" w:rsidRDefault="006D3769" w:rsidP="00F742B3">
      <w:pPr>
        <w:numPr>
          <w:ilvl w:val="0"/>
          <w:numId w:val="6"/>
        </w:numPr>
        <w:spacing w:after="60"/>
        <w:ind w:left="714" w:hanging="357"/>
      </w:pPr>
      <w:r w:rsidRPr="00F742B3">
        <w:rPr>
          <w:b/>
          <w:bCs/>
        </w:rPr>
        <w:t xml:space="preserve">Clips of text </w:t>
      </w:r>
      <w:r w:rsidRPr="00F742B3">
        <w:t>– quotes from the internet printed out in large text to stick onto a big poster</w:t>
      </w:r>
      <w:r w:rsidR="006E2E77">
        <w:t xml:space="preserve"> </w:t>
      </w:r>
    </w:p>
    <w:p w:rsidR="00957E52" w:rsidRPr="00F742B3" w:rsidRDefault="006D3769" w:rsidP="00F742B3">
      <w:pPr>
        <w:spacing w:after="240"/>
        <w:ind w:left="720"/>
      </w:pPr>
      <w:r w:rsidRPr="00F742B3">
        <w:t>N.B. you need to add a source to the bottom of any quote to state where you got it from (e.g. the website name)</w:t>
      </w:r>
    </w:p>
    <w:p w:rsidR="00957E52" w:rsidRPr="00F742B3" w:rsidRDefault="006D3769" w:rsidP="00F742B3">
      <w:pPr>
        <w:numPr>
          <w:ilvl w:val="0"/>
          <w:numId w:val="6"/>
        </w:numPr>
        <w:spacing w:after="240"/>
      </w:pPr>
      <w:r w:rsidRPr="00F742B3">
        <w:rPr>
          <w:b/>
          <w:bCs/>
        </w:rPr>
        <w:t>Pictures</w:t>
      </w:r>
      <w:r w:rsidRPr="00F742B3">
        <w:t xml:space="preserve"> – printed out as large as you can to stick onto a big poster</w:t>
      </w:r>
    </w:p>
    <w:p w:rsidR="00957E52" w:rsidRPr="00F742B3" w:rsidRDefault="006D3769" w:rsidP="00F742B3">
      <w:pPr>
        <w:numPr>
          <w:ilvl w:val="0"/>
          <w:numId w:val="6"/>
        </w:numPr>
        <w:spacing w:after="240"/>
      </w:pPr>
      <w:r w:rsidRPr="00F742B3">
        <w:rPr>
          <w:b/>
          <w:bCs/>
        </w:rPr>
        <w:t>Drawings</w:t>
      </w:r>
      <w:r w:rsidRPr="00F742B3">
        <w:t xml:space="preserve"> – your own illustrations drawn out ready to stick on</w:t>
      </w:r>
    </w:p>
    <w:p w:rsidR="00F742B3" w:rsidRPr="00F742B3" w:rsidRDefault="006D3769" w:rsidP="00F742B3">
      <w:pPr>
        <w:numPr>
          <w:ilvl w:val="0"/>
          <w:numId w:val="6"/>
        </w:numPr>
        <w:spacing w:after="60"/>
        <w:ind w:left="714" w:hanging="357"/>
      </w:pPr>
      <w:r w:rsidRPr="00F742B3">
        <w:rPr>
          <w:b/>
          <w:bCs/>
        </w:rPr>
        <w:t>Decoration</w:t>
      </w:r>
      <w:r w:rsidRPr="00F742B3">
        <w:t xml:space="preserve"> – themed decoration to beautify your poster</w:t>
      </w:r>
      <w:r w:rsidR="00F742B3">
        <w:t>,</w:t>
      </w:r>
      <w:r w:rsidR="006E2E77">
        <w:t xml:space="preserve"> </w:t>
      </w:r>
    </w:p>
    <w:p w:rsidR="00957E52" w:rsidRPr="00F742B3" w:rsidRDefault="00F742B3" w:rsidP="00F742B3">
      <w:pPr>
        <w:spacing w:after="240"/>
        <w:ind w:left="720"/>
      </w:pPr>
      <w:r>
        <w:t>e</w:t>
      </w:r>
      <w:r w:rsidR="006D3769" w:rsidRPr="00F742B3">
        <w:t>.g. a border made up of lumps of coal would set off a poster about a coal fired power station</w:t>
      </w:r>
    </w:p>
    <w:p w:rsidR="00957E52" w:rsidRPr="00F742B3" w:rsidRDefault="006D3769" w:rsidP="00F742B3">
      <w:pPr>
        <w:numPr>
          <w:ilvl w:val="0"/>
          <w:numId w:val="6"/>
        </w:numPr>
        <w:spacing w:after="240"/>
      </w:pPr>
      <w:r w:rsidRPr="00F742B3">
        <w:rPr>
          <w:b/>
          <w:bCs/>
        </w:rPr>
        <w:t>Title</w:t>
      </w:r>
      <w:r w:rsidRPr="00F742B3">
        <w:t xml:space="preserve"> – a very large title, drawn or printed off ready to stick on.</w:t>
      </w:r>
    </w:p>
    <w:p w:rsidR="00201AC2" w:rsidRDefault="00201AC2" w:rsidP="006F3279">
      <w:pPr>
        <w:spacing w:after="240"/>
        <w:rPr>
          <w:szCs w:val="18"/>
        </w:rPr>
      </w:pPr>
    </w:p>
    <w:p w:rsidR="00161B94" w:rsidRDefault="00161B94">
      <w:pPr>
        <w:spacing w:after="200" w:line="276" w:lineRule="auto"/>
        <w:rPr>
          <w:szCs w:val="18"/>
        </w:rPr>
      </w:pPr>
      <w:r>
        <w:rPr>
          <w:szCs w:val="18"/>
        </w:rPr>
        <w:br w:type="page"/>
      </w:r>
    </w:p>
    <w:tbl>
      <w:tblPr>
        <w:tblStyle w:val="TableGrid"/>
        <w:tblW w:w="9067" w:type="dxa"/>
        <w:tblLook w:val="04A0" w:firstRow="1" w:lastRow="0" w:firstColumn="1" w:lastColumn="0" w:noHBand="0" w:noVBand="1"/>
      </w:tblPr>
      <w:tblGrid>
        <w:gridCol w:w="1271"/>
        <w:gridCol w:w="1113"/>
        <w:gridCol w:w="1114"/>
        <w:gridCol w:w="1114"/>
        <w:gridCol w:w="1113"/>
        <w:gridCol w:w="1114"/>
        <w:gridCol w:w="1114"/>
        <w:gridCol w:w="1114"/>
      </w:tblGrid>
      <w:tr w:rsidR="00B837DC" w:rsidTr="00B837DC">
        <w:trPr>
          <w:cantSplit/>
          <w:trHeight w:val="2314"/>
        </w:trPr>
        <w:tc>
          <w:tcPr>
            <w:tcW w:w="1271" w:type="dxa"/>
            <w:textDirection w:val="btLr"/>
            <w:vAlign w:val="center"/>
          </w:tcPr>
          <w:p w:rsidR="00B837DC" w:rsidRPr="00B837DC" w:rsidRDefault="00B837DC" w:rsidP="00B837DC">
            <w:pPr>
              <w:ind w:left="57" w:right="57"/>
              <w:jc w:val="center"/>
              <w:rPr>
                <w:szCs w:val="18"/>
              </w:rPr>
            </w:pPr>
            <w:r w:rsidRPr="00B837DC">
              <w:rPr>
                <w:rFonts w:eastAsia="Verdana" w:cstheme="minorHAnsi"/>
                <w:color w:val="000000" w:themeColor="text1"/>
                <w:kern w:val="24"/>
                <w:sz w:val="28"/>
              </w:rPr>
              <w:lastRenderedPageBreak/>
              <w:t>Why do these precautions work?</w:t>
            </w: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r>
      <w:tr w:rsidR="00B837DC" w:rsidTr="00B837DC">
        <w:trPr>
          <w:cantSplit/>
          <w:trHeight w:val="2314"/>
        </w:trPr>
        <w:tc>
          <w:tcPr>
            <w:tcW w:w="1271" w:type="dxa"/>
            <w:textDirection w:val="btLr"/>
            <w:vAlign w:val="center"/>
          </w:tcPr>
          <w:p w:rsidR="00B837DC" w:rsidRPr="00B837DC" w:rsidRDefault="00B837DC" w:rsidP="00B837DC">
            <w:pPr>
              <w:ind w:left="57" w:right="57"/>
              <w:jc w:val="center"/>
              <w:rPr>
                <w:szCs w:val="18"/>
              </w:rPr>
            </w:pPr>
            <w:r w:rsidRPr="00B837DC">
              <w:rPr>
                <w:rFonts w:eastAsia="Verdana" w:cstheme="minorHAnsi"/>
                <w:color w:val="000000" w:themeColor="text1"/>
                <w:kern w:val="24"/>
                <w:sz w:val="28"/>
              </w:rPr>
              <w:t>How can we keep safe from this radiation?</w:t>
            </w: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r>
      <w:tr w:rsidR="00B837DC" w:rsidTr="00B837DC">
        <w:trPr>
          <w:cantSplit/>
          <w:trHeight w:val="2314"/>
        </w:trPr>
        <w:tc>
          <w:tcPr>
            <w:tcW w:w="1271" w:type="dxa"/>
            <w:textDirection w:val="btLr"/>
            <w:vAlign w:val="center"/>
          </w:tcPr>
          <w:p w:rsidR="00B837DC" w:rsidRPr="00B837DC" w:rsidRDefault="00B837DC" w:rsidP="00B837DC">
            <w:pPr>
              <w:ind w:left="57" w:right="57"/>
              <w:jc w:val="center"/>
              <w:rPr>
                <w:szCs w:val="18"/>
              </w:rPr>
            </w:pPr>
            <w:r w:rsidRPr="00B837DC">
              <w:rPr>
                <w:rFonts w:eastAsia="Verdana" w:cstheme="minorHAnsi"/>
                <w:color w:val="000000" w:themeColor="text1"/>
                <w:kern w:val="24"/>
                <w:sz w:val="28"/>
              </w:rPr>
              <w:t>What are its dangers (if any)?</w:t>
            </w: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r>
      <w:tr w:rsidR="00B837DC" w:rsidTr="00B837DC">
        <w:trPr>
          <w:cantSplit/>
          <w:trHeight w:val="2314"/>
        </w:trPr>
        <w:tc>
          <w:tcPr>
            <w:tcW w:w="1271" w:type="dxa"/>
            <w:textDirection w:val="btLr"/>
            <w:vAlign w:val="center"/>
          </w:tcPr>
          <w:p w:rsidR="00B837DC" w:rsidRPr="00B837DC" w:rsidRDefault="00B837DC" w:rsidP="00B837DC">
            <w:pPr>
              <w:ind w:left="57" w:right="57"/>
              <w:jc w:val="center"/>
              <w:rPr>
                <w:szCs w:val="18"/>
              </w:rPr>
            </w:pPr>
            <w:r w:rsidRPr="00B837DC">
              <w:rPr>
                <w:rFonts w:eastAsia="Verdana" w:cstheme="minorHAnsi"/>
                <w:color w:val="000000" w:themeColor="text1"/>
                <w:kern w:val="24"/>
                <w:sz w:val="28"/>
              </w:rPr>
              <w:t>What are its properties that make it useful?</w:t>
            </w: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r>
      <w:tr w:rsidR="00B837DC" w:rsidTr="00B837DC">
        <w:trPr>
          <w:cantSplit/>
          <w:trHeight w:val="2314"/>
        </w:trPr>
        <w:tc>
          <w:tcPr>
            <w:tcW w:w="1271" w:type="dxa"/>
            <w:textDirection w:val="btLr"/>
            <w:vAlign w:val="center"/>
          </w:tcPr>
          <w:p w:rsidR="00B837DC" w:rsidRPr="00B837DC" w:rsidRDefault="00B837DC" w:rsidP="00B837DC">
            <w:pPr>
              <w:ind w:left="57" w:right="57"/>
              <w:jc w:val="center"/>
              <w:rPr>
                <w:szCs w:val="18"/>
              </w:rPr>
            </w:pPr>
            <w:r w:rsidRPr="00B837DC">
              <w:rPr>
                <w:rFonts w:eastAsia="Verdana" w:cstheme="minorHAnsi"/>
                <w:color w:val="000000" w:themeColor="text1"/>
                <w:kern w:val="24"/>
                <w:sz w:val="28"/>
              </w:rPr>
              <w:t>What can it be used for?</w:t>
            </w: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3"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c>
          <w:tcPr>
            <w:tcW w:w="1114" w:type="dxa"/>
          </w:tcPr>
          <w:p w:rsidR="00B837DC" w:rsidRDefault="00B837DC" w:rsidP="009E22DC">
            <w:pPr>
              <w:spacing w:after="240"/>
              <w:jc w:val="center"/>
              <w:rPr>
                <w:szCs w:val="18"/>
              </w:rPr>
            </w:pPr>
          </w:p>
        </w:tc>
      </w:tr>
      <w:tr w:rsidR="00B837DC" w:rsidTr="00B837DC">
        <w:trPr>
          <w:cantSplit/>
          <w:trHeight w:val="2125"/>
        </w:trPr>
        <w:tc>
          <w:tcPr>
            <w:tcW w:w="1271" w:type="dxa"/>
            <w:textDirection w:val="btLr"/>
            <w:vAlign w:val="center"/>
          </w:tcPr>
          <w:p w:rsidR="00B837DC" w:rsidRPr="00B837DC" w:rsidRDefault="00B837DC" w:rsidP="00B837DC">
            <w:pPr>
              <w:jc w:val="center"/>
              <w:rPr>
                <w:sz w:val="28"/>
                <w:szCs w:val="18"/>
              </w:rPr>
            </w:pPr>
            <w:r w:rsidRPr="00B837DC">
              <w:rPr>
                <w:sz w:val="28"/>
                <w:szCs w:val="18"/>
              </w:rPr>
              <w:t>Type of</w:t>
            </w:r>
          </w:p>
          <w:p w:rsidR="00B837DC" w:rsidRPr="00B837DC" w:rsidRDefault="00B837DC" w:rsidP="00B837DC">
            <w:pPr>
              <w:jc w:val="center"/>
              <w:rPr>
                <w:sz w:val="28"/>
                <w:szCs w:val="18"/>
              </w:rPr>
            </w:pPr>
            <w:r w:rsidRPr="00B837DC">
              <w:rPr>
                <w:sz w:val="28"/>
                <w:szCs w:val="18"/>
              </w:rPr>
              <w:t>EM radiation</w:t>
            </w:r>
          </w:p>
        </w:tc>
        <w:tc>
          <w:tcPr>
            <w:tcW w:w="1113" w:type="dxa"/>
            <w:textDirection w:val="btLr"/>
            <w:vAlign w:val="center"/>
          </w:tcPr>
          <w:p w:rsidR="00B837DC" w:rsidRPr="00B837DC" w:rsidRDefault="00B837DC" w:rsidP="00B837DC">
            <w:pPr>
              <w:spacing w:line="276" w:lineRule="auto"/>
              <w:jc w:val="center"/>
              <w:rPr>
                <w:sz w:val="28"/>
                <w:szCs w:val="18"/>
              </w:rPr>
            </w:pPr>
            <w:r w:rsidRPr="00B837DC">
              <w:rPr>
                <w:sz w:val="28"/>
                <w:szCs w:val="18"/>
              </w:rPr>
              <w:t>Radio wave radiation</w:t>
            </w:r>
          </w:p>
        </w:tc>
        <w:tc>
          <w:tcPr>
            <w:tcW w:w="1114" w:type="dxa"/>
            <w:textDirection w:val="btLr"/>
            <w:vAlign w:val="center"/>
          </w:tcPr>
          <w:p w:rsidR="00B837DC" w:rsidRPr="00B837DC" w:rsidRDefault="00B837DC" w:rsidP="00B837DC">
            <w:pPr>
              <w:spacing w:line="276" w:lineRule="auto"/>
              <w:jc w:val="center"/>
              <w:rPr>
                <w:sz w:val="28"/>
                <w:szCs w:val="18"/>
              </w:rPr>
            </w:pPr>
            <w:r w:rsidRPr="00B837DC">
              <w:rPr>
                <w:sz w:val="28"/>
                <w:szCs w:val="18"/>
              </w:rPr>
              <w:t>Microwave radiation</w:t>
            </w:r>
          </w:p>
        </w:tc>
        <w:tc>
          <w:tcPr>
            <w:tcW w:w="1114" w:type="dxa"/>
            <w:textDirection w:val="btLr"/>
            <w:vAlign w:val="center"/>
          </w:tcPr>
          <w:p w:rsidR="00B837DC" w:rsidRPr="00B837DC" w:rsidRDefault="00B837DC" w:rsidP="00B837DC">
            <w:pPr>
              <w:spacing w:line="276" w:lineRule="auto"/>
              <w:jc w:val="center"/>
              <w:rPr>
                <w:sz w:val="28"/>
                <w:szCs w:val="18"/>
              </w:rPr>
            </w:pPr>
            <w:r w:rsidRPr="00B837DC">
              <w:rPr>
                <w:sz w:val="28"/>
                <w:szCs w:val="18"/>
              </w:rPr>
              <w:t>Infrared radiation</w:t>
            </w:r>
          </w:p>
        </w:tc>
        <w:tc>
          <w:tcPr>
            <w:tcW w:w="1113" w:type="dxa"/>
            <w:textDirection w:val="btLr"/>
            <w:vAlign w:val="center"/>
          </w:tcPr>
          <w:p w:rsidR="00B837DC" w:rsidRPr="00B837DC" w:rsidRDefault="00B837DC" w:rsidP="00B837DC">
            <w:pPr>
              <w:spacing w:line="276" w:lineRule="auto"/>
              <w:jc w:val="center"/>
              <w:rPr>
                <w:sz w:val="28"/>
                <w:szCs w:val="18"/>
              </w:rPr>
            </w:pPr>
            <w:r w:rsidRPr="00B837DC">
              <w:rPr>
                <w:sz w:val="28"/>
                <w:szCs w:val="18"/>
              </w:rPr>
              <w:t>Light radiation</w:t>
            </w:r>
          </w:p>
        </w:tc>
        <w:tc>
          <w:tcPr>
            <w:tcW w:w="1114" w:type="dxa"/>
            <w:textDirection w:val="btLr"/>
            <w:vAlign w:val="center"/>
          </w:tcPr>
          <w:p w:rsidR="00B837DC" w:rsidRPr="00B837DC" w:rsidRDefault="00B837DC" w:rsidP="00B837DC">
            <w:pPr>
              <w:spacing w:line="276" w:lineRule="auto"/>
              <w:jc w:val="center"/>
              <w:rPr>
                <w:sz w:val="28"/>
                <w:szCs w:val="18"/>
              </w:rPr>
            </w:pPr>
            <w:r w:rsidRPr="00B837DC">
              <w:rPr>
                <w:sz w:val="28"/>
                <w:szCs w:val="18"/>
              </w:rPr>
              <w:t>Ultraviolet radiation</w:t>
            </w:r>
          </w:p>
        </w:tc>
        <w:tc>
          <w:tcPr>
            <w:tcW w:w="1114" w:type="dxa"/>
            <w:textDirection w:val="btLr"/>
            <w:vAlign w:val="center"/>
          </w:tcPr>
          <w:p w:rsidR="00B837DC" w:rsidRPr="00B837DC" w:rsidRDefault="00B837DC" w:rsidP="00B837DC">
            <w:pPr>
              <w:spacing w:line="276" w:lineRule="auto"/>
              <w:jc w:val="center"/>
              <w:rPr>
                <w:sz w:val="28"/>
                <w:szCs w:val="18"/>
              </w:rPr>
            </w:pPr>
            <w:r w:rsidRPr="00B837DC">
              <w:rPr>
                <w:sz w:val="28"/>
                <w:szCs w:val="18"/>
              </w:rPr>
              <w:t>X-ray radiation</w:t>
            </w:r>
          </w:p>
        </w:tc>
        <w:tc>
          <w:tcPr>
            <w:tcW w:w="1114" w:type="dxa"/>
            <w:textDirection w:val="btLr"/>
            <w:vAlign w:val="center"/>
          </w:tcPr>
          <w:p w:rsidR="00B837DC" w:rsidRPr="00B837DC" w:rsidRDefault="00B837DC" w:rsidP="00B837DC">
            <w:pPr>
              <w:spacing w:line="276" w:lineRule="auto"/>
              <w:jc w:val="center"/>
              <w:rPr>
                <w:sz w:val="28"/>
                <w:szCs w:val="18"/>
              </w:rPr>
            </w:pPr>
            <w:r w:rsidRPr="00B837DC">
              <w:rPr>
                <w:sz w:val="28"/>
                <w:szCs w:val="18"/>
              </w:rPr>
              <w:t>Gamma radiation</w:t>
            </w:r>
          </w:p>
        </w:tc>
      </w:tr>
    </w:tbl>
    <w:p w:rsidR="00922E73" w:rsidRDefault="00F742B3" w:rsidP="009E22DC">
      <w:pPr>
        <w:spacing w:after="200" w:line="276" w:lineRule="auto"/>
        <w:rPr>
          <w:b/>
          <w:sz w:val="44"/>
          <w:szCs w:val="24"/>
        </w:rPr>
      </w:pPr>
      <w:r>
        <w:rPr>
          <w:szCs w:val="18"/>
        </w:rPr>
        <w:br w:type="page"/>
      </w:r>
      <w:r w:rsidR="00922E73">
        <w:rPr>
          <w:b/>
          <w:sz w:val="44"/>
          <w:szCs w:val="24"/>
        </w:rPr>
        <w:lastRenderedPageBreak/>
        <w:t>Ready, steady, poster</w:t>
      </w:r>
    </w:p>
    <w:p w:rsidR="009B7058" w:rsidRPr="00922E73" w:rsidRDefault="009B7058" w:rsidP="009B7058">
      <w:pPr>
        <w:spacing w:after="180"/>
        <w:rPr>
          <w:b/>
          <w:sz w:val="28"/>
          <w:szCs w:val="24"/>
        </w:rPr>
      </w:pPr>
      <w:r w:rsidRPr="00922E73">
        <w:rPr>
          <w:b/>
          <w:sz w:val="28"/>
          <w:szCs w:val="24"/>
        </w:rPr>
        <w:t>Gamma Radiation</w:t>
      </w:r>
    </w:p>
    <w:p w:rsidR="00922E73" w:rsidRPr="00922E73" w:rsidRDefault="00922E73" w:rsidP="00922E73">
      <w:pPr>
        <w:spacing w:after="200" w:line="276" w:lineRule="auto"/>
        <w:rPr>
          <w:szCs w:val="26"/>
        </w:rPr>
      </w:pPr>
      <w:r w:rsidRPr="00922E73">
        <w:rPr>
          <w:szCs w:val="26"/>
        </w:rPr>
        <w:t>Research and prepare items for your poster on:</w:t>
      </w:r>
    </w:p>
    <w:p w:rsidR="009B7058" w:rsidRPr="00922E73" w:rsidRDefault="00922E73" w:rsidP="00922E73">
      <w:pPr>
        <w:pStyle w:val="ListParagraph"/>
        <w:numPr>
          <w:ilvl w:val="0"/>
          <w:numId w:val="7"/>
        </w:numPr>
        <w:spacing w:after="180"/>
        <w:ind w:hanging="357"/>
        <w:contextualSpacing w:val="0"/>
        <w:rPr>
          <w:szCs w:val="26"/>
        </w:rPr>
      </w:pPr>
      <w:r>
        <w:rPr>
          <w:szCs w:val="26"/>
        </w:rPr>
        <w:t>The</w:t>
      </w:r>
      <w:r w:rsidR="009B7058" w:rsidRPr="00922E73">
        <w:rPr>
          <w:szCs w:val="26"/>
        </w:rPr>
        <w:t xml:space="preserve"> speed, frequency and wavelength</w:t>
      </w:r>
      <w:r>
        <w:rPr>
          <w:szCs w:val="26"/>
        </w:rPr>
        <w:t xml:space="preserve"> of gamma radiation.</w:t>
      </w:r>
      <w:r w:rsidR="009B7058" w:rsidRPr="00922E73">
        <w:rPr>
          <w:szCs w:val="26"/>
        </w:rPr>
        <w:t xml:space="preserve"> </w:t>
      </w:r>
    </w:p>
    <w:p w:rsidR="009B7058" w:rsidRPr="00922E73" w:rsidRDefault="009B7058" w:rsidP="00922E73">
      <w:pPr>
        <w:pStyle w:val="ListParagraph"/>
        <w:numPr>
          <w:ilvl w:val="0"/>
          <w:numId w:val="7"/>
        </w:numPr>
        <w:spacing w:after="120"/>
        <w:rPr>
          <w:szCs w:val="26"/>
        </w:rPr>
      </w:pPr>
      <w:r w:rsidRPr="00922E73">
        <w:rPr>
          <w:szCs w:val="26"/>
        </w:rPr>
        <w:t xml:space="preserve">How </w:t>
      </w:r>
      <w:r w:rsidR="00922E73">
        <w:rPr>
          <w:szCs w:val="26"/>
        </w:rPr>
        <w:t>gamma</w:t>
      </w:r>
      <w:r w:rsidRPr="00922E73">
        <w:rPr>
          <w:szCs w:val="26"/>
        </w:rPr>
        <w:t xml:space="preserve"> radiation is made (</w:t>
      </w:r>
      <w:r w:rsidR="00922E73">
        <w:rPr>
          <w:szCs w:val="26"/>
        </w:rPr>
        <w:t>and/</w:t>
      </w:r>
      <w:r w:rsidRPr="00922E73">
        <w:rPr>
          <w:szCs w:val="26"/>
        </w:rPr>
        <w:t>or what makes it)</w:t>
      </w:r>
    </w:p>
    <w:p w:rsidR="009B7058" w:rsidRPr="00922E73" w:rsidRDefault="009B7058" w:rsidP="00922E73">
      <w:pPr>
        <w:pStyle w:val="ListParagraph"/>
        <w:numPr>
          <w:ilvl w:val="1"/>
          <w:numId w:val="7"/>
        </w:numPr>
        <w:autoSpaceDE w:val="0"/>
        <w:autoSpaceDN w:val="0"/>
        <w:adjustRightInd w:val="0"/>
        <w:spacing w:after="180"/>
        <w:ind w:hanging="357"/>
        <w:contextualSpacing w:val="0"/>
        <w:rPr>
          <w:rFonts w:cs="HelveticaNeueLTStd-Roman"/>
          <w:szCs w:val="26"/>
        </w:rPr>
      </w:pPr>
      <w:r w:rsidRPr="00922E73">
        <w:rPr>
          <w:rFonts w:cs="HelveticaNeueLTStd-Roman"/>
          <w:szCs w:val="26"/>
        </w:rPr>
        <w:t>Gamma rays originate from changes in the nucleus of an atom</w:t>
      </w:r>
      <w:r w:rsidR="00922E73">
        <w:rPr>
          <w:rFonts w:cs="HelveticaNeueLTStd-Roman"/>
          <w:szCs w:val="26"/>
        </w:rPr>
        <w:t>.</w:t>
      </w:r>
    </w:p>
    <w:p w:rsidR="009B7058" w:rsidRPr="00922E73" w:rsidRDefault="009B7058" w:rsidP="00922E73">
      <w:pPr>
        <w:pStyle w:val="ListParagraph"/>
        <w:numPr>
          <w:ilvl w:val="0"/>
          <w:numId w:val="7"/>
        </w:numPr>
        <w:spacing w:after="120"/>
        <w:rPr>
          <w:szCs w:val="26"/>
        </w:rPr>
      </w:pPr>
      <w:r w:rsidRPr="00922E73">
        <w:rPr>
          <w:szCs w:val="26"/>
        </w:rPr>
        <w:t xml:space="preserve">How it can be helpful </w:t>
      </w:r>
    </w:p>
    <w:p w:rsidR="009B7058" w:rsidRPr="00922E73" w:rsidRDefault="009B7058" w:rsidP="00922E73">
      <w:pPr>
        <w:pStyle w:val="ListParagraph"/>
        <w:numPr>
          <w:ilvl w:val="1"/>
          <w:numId w:val="7"/>
        </w:numPr>
        <w:autoSpaceDE w:val="0"/>
        <w:autoSpaceDN w:val="0"/>
        <w:adjustRightInd w:val="0"/>
        <w:spacing w:after="180"/>
        <w:ind w:hanging="357"/>
        <w:contextualSpacing w:val="0"/>
        <w:rPr>
          <w:rFonts w:cs="HelveticaNeueLTStd-Roman"/>
          <w:i/>
          <w:szCs w:val="26"/>
        </w:rPr>
      </w:pPr>
      <w:r w:rsidRPr="00922E73">
        <w:rPr>
          <w:rFonts w:cs="HelveticaNeueLTStd-Roman"/>
          <w:i/>
          <w:szCs w:val="26"/>
        </w:rPr>
        <w:t>e.g. medical imaging and treatments</w:t>
      </w:r>
      <w:r w:rsidR="00922E73">
        <w:rPr>
          <w:rFonts w:cs="HelveticaNeueLTStd-Roman"/>
          <w:i/>
          <w:szCs w:val="26"/>
        </w:rPr>
        <w:t>.</w:t>
      </w:r>
    </w:p>
    <w:p w:rsidR="009B7058" w:rsidRPr="00922E73" w:rsidRDefault="009B7058" w:rsidP="00922E73">
      <w:pPr>
        <w:pStyle w:val="ListParagraph"/>
        <w:numPr>
          <w:ilvl w:val="0"/>
          <w:numId w:val="7"/>
        </w:numPr>
        <w:spacing w:after="120"/>
        <w:rPr>
          <w:szCs w:val="26"/>
        </w:rPr>
      </w:pPr>
      <w:r w:rsidRPr="00922E73">
        <w:rPr>
          <w:szCs w:val="26"/>
        </w:rPr>
        <w:t>What dangers there are (if any) and how they can be avoided</w:t>
      </w:r>
    </w:p>
    <w:p w:rsidR="009B7058" w:rsidRPr="00922E73" w:rsidRDefault="009B7058" w:rsidP="00922E73">
      <w:pPr>
        <w:pStyle w:val="ListParagraph"/>
        <w:numPr>
          <w:ilvl w:val="1"/>
          <w:numId w:val="7"/>
        </w:numPr>
        <w:autoSpaceDE w:val="0"/>
        <w:autoSpaceDN w:val="0"/>
        <w:adjustRightInd w:val="0"/>
        <w:spacing w:after="120"/>
        <w:rPr>
          <w:rFonts w:cs="HelveticaNeueLTStd-Roman"/>
          <w:i/>
          <w:szCs w:val="26"/>
        </w:rPr>
      </w:pPr>
      <w:r w:rsidRPr="00922E73">
        <w:rPr>
          <w:rFonts w:cs="HelveticaNeueLTStd-Roman"/>
          <w:i/>
          <w:szCs w:val="26"/>
        </w:rPr>
        <w:t>e.g. X-rays and gamma rays are ionising radiation that can cause the mutation of genes and cancer</w:t>
      </w:r>
    </w:p>
    <w:p w:rsidR="009B7058" w:rsidRPr="00922E73" w:rsidRDefault="009B7058" w:rsidP="00922E73">
      <w:pPr>
        <w:pStyle w:val="ListParagraph"/>
        <w:numPr>
          <w:ilvl w:val="1"/>
          <w:numId w:val="7"/>
        </w:numPr>
        <w:autoSpaceDE w:val="0"/>
        <w:autoSpaceDN w:val="0"/>
        <w:adjustRightInd w:val="0"/>
        <w:spacing w:after="120"/>
        <w:rPr>
          <w:rFonts w:cs="HelveticaNeueLTStd-Roman"/>
          <w:i/>
          <w:szCs w:val="26"/>
        </w:rPr>
      </w:pPr>
      <w:r w:rsidRPr="00922E73">
        <w:rPr>
          <w:rFonts w:cs="HelveticaNeueLTStd-Roman"/>
          <w:i/>
          <w:szCs w:val="26"/>
        </w:rPr>
        <w:t>N</w:t>
      </w:r>
      <w:r w:rsidR="00922E73">
        <w:rPr>
          <w:rFonts w:cs="HelveticaNeueLTStd-Roman"/>
          <w:i/>
          <w:szCs w:val="26"/>
        </w:rPr>
        <w:t>.</w:t>
      </w:r>
      <w:r w:rsidRPr="00922E73">
        <w:rPr>
          <w:rFonts w:cs="HelveticaNeueLTStd-Roman"/>
          <w:i/>
          <w:szCs w:val="26"/>
        </w:rPr>
        <w:t>B</w:t>
      </w:r>
      <w:r w:rsidR="00922E73">
        <w:rPr>
          <w:rFonts w:cs="HelveticaNeueLTStd-Roman"/>
          <w:i/>
          <w:szCs w:val="26"/>
        </w:rPr>
        <w:t>.</w:t>
      </w:r>
      <w:r w:rsidRPr="00922E73">
        <w:rPr>
          <w:rFonts w:cs="HelveticaNeueLTStd-Roman"/>
          <w:i/>
          <w:szCs w:val="26"/>
        </w:rPr>
        <w:t xml:space="preserve"> ultraviolet waves, X-rays and gamma rays can have hazardous effects on human body tissue. The effects depend on the type of radiation and the size of the dose </w:t>
      </w:r>
    </w:p>
    <w:p w:rsidR="009B7058" w:rsidRPr="00922E73" w:rsidRDefault="009B7058" w:rsidP="00922E73">
      <w:pPr>
        <w:pStyle w:val="ListParagraph"/>
        <w:numPr>
          <w:ilvl w:val="1"/>
          <w:numId w:val="7"/>
        </w:numPr>
        <w:autoSpaceDE w:val="0"/>
        <w:autoSpaceDN w:val="0"/>
        <w:adjustRightInd w:val="0"/>
        <w:spacing w:after="120"/>
        <w:rPr>
          <w:rFonts w:cs="HelveticaNeueLTStd-Roman"/>
          <w:i/>
          <w:szCs w:val="26"/>
        </w:rPr>
      </w:pPr>
      <w:r w:rsidRPr="00922E73">
        <w:rPr>
          <w:rFonts w:cs="HelveticaNeueLTStd-Roman"/>
          <w:i/>
          <w:szCs w:val="26"/>
        </w:rPr>
        <w:t>Radiation dose (in sieverts) is a measure of the risk of harm resulting from an exposure of the body to the radiation</w:t>
      </w:r>
      <w:r w:rsidR="006E2E77">
        <w:rPr>
          <w:rFonts w:cs="HelveticaNeueLTStd-Roman"/>
          <w:i/>
          <w:szCs w:val="26"/>
        </w:rPr>
        <w:t xml:space="preserve"> </w:t>
      </w:r>
    </w:p>
    <w:p w:rsidR="009B7058" w:rsidRPr="00922E73" w:rsidRDefault="009B7058" w:rsidP="00161B94">
      <w:pPr>
        <w:pStyle w:val="ListParagraph"/>
        <w:numPr>
          <w:ilvl w:val="1"/>
          <w:numId w:val="7"/>
        </w:numPr>
        <w:autoSpaceDE w:val="0"/>
        <w:autoSpaceDN w:val="0"/>
        <w:adjustRightInd w:val="0"/>
        <w:spacing w:after="180"/>
        <w:ind w:hanging="357"/>
        <w:contextualSpacing w:val="0"/>
        <w:rPr>
          <w:rFonts w:cs="HelveticaNeueLTStd-Roman"/>
          <w:i/>
          <w:szCs w:val="26"/>
        </w:rPr>
      </w:pPr>
      <w:r w:rsidRPr="00922E73">
        <w:rPr>
          <w:rFonts w:cs="HelveticaNeueLTStd-Roman"/>
          <w:i/>
          <w:szCs w:val="26"/>
        </w:rPr>
        <w:t>1000 millisieverts (mSv) = 1 sievert (</w:t>
      </w:r>
      <w:proofErr w:type="spellStart"/>
      <w:r w:rsidRPr="00922E73">
        <w:rPr>
          <w:rFonts w:cs="HelveticaNeueLTStd-Roman"/>
          <w:i/>
          <w:szCs w:val="26"/>
        </w:rPr>
        <w:t>Sv</w:t>
      </w:r>
      <w:proofErr w:type="spellEnd"/>
      <w:r w:rsidRPr="00922E73">
        <w:rPr>
          <w:rFonts w:cs="HelveticaNeueLTStd-Roman"/>
          <w:i/>
          <w:szCs w:val="26"/>
        </w:rPr>
        <w:t>)</w:t>
      </w:r>
      <w:r w:rsidR="00922E73">
        <w:rPr>
          <w:rFonts w:cs="HelveticaNeueLTStd-Roman"/>
          <w:i/>
          <w:szCs w:val="26"/>
        </w:rPr>
        <w:t>.</w:t>
      </w:r>
      <w:r w:rsidR="006E2E77">
        <w:rPr>
          <w:rFonts w:cs="HelveticaNeueLTStd-Roman"/>
          <w:i/>
          <w:szCs w:val="26"/>
        </w:rPr>
        <w:t xml:space="preserve"> </w:t>
      </w:r>
    </w:p>
    <w:p w:rsidR="009B7058" w:rsidRPr="00922E73" w:rsidRDefault="009B7058" w:rsidP="00922E73">
      <w:pPr>
        <w:pStyle w:val="ListParagraph"/>
        <w:numPr>
          <w:ilvl w:val="0"/>
          <w:numId w:val="7"/>
        </w:numPr>
        <w:spacing w:after="120"/>
        <w:rPr>
          <w:szCs w:val="26"/>
        </w:rPr>
      </w:pPr>
      <w:r w:rsidRPr="00922E73">
        <w:rPr>
          <w:szCs w:val="26"/>
        </w:rPr>
        <w:t xml:space="preserve">Some </w:t>
      </w:r>
      <w:r w:rsidR="00922E73">
        <w:rPr>
          <w:szCs w:val="26"/>
        </w:rPr>
        <w:t xml:space="preserve">other </w:t>
      </w:r>
      <w:r w:rsidRPr="00922E73">
        <w:rPr>
          <w:szCs w:val="26"/>
        </w:rPr>
        <w:t>interesting facts</w:t>
      </w:r>
      <w:r w:rsidR="00922E73">
        <w:rPr>
          <w:szCs w:val="26"/>
        </w:rPr>
        <w:t>.</w:t>
      </w:r>
    </w:p>
    <w:p w:rsidR="00F742B3" w:rsidRDefault="00F742B3" w:rsidP="006F3279">
      <w:pPr>
        <w:spacing w:after="240"/>
        <w:rPr>
          <w:szCs w:val="18"/>
        </w:rPr>
      </w:pPr>
    </w:p>
    <w:p w:rsidR="00922E73" w:rsidRDefault="00922E73" w:rsidP="00922E73">
      <w:pPr>
        <w:spacing w:after="180"/>
        <w:rPr>
          <w:b/>
          <w:sz w:val="44"/>
          <w:szCs w:val="24"/>
        </w:rPr>
      </w:pPr>
      <w:r>
        <w:rPr>
          <w:b/>
          <w:sz w:val="44"/>
          <w:szCs w:val="24"/>
        </w:rPr>
        <w:t>Ready, steady, poster</w:t>
      </w:r>
    </w:p>
    <w:p w:rsidR="00922E73" w:rsidRPr="00922E73" w:rsidRDefault="00922E73" w:rsidP="00922E73">
      <w:pPr>
        <w:spacing w:after="180"/>
        <w:rPr>
          <w:b/>
          <w:sz w:val="28"/>
          <w:szCs w:val="24"/>
        </w:rPr>
      </w:pPr>
      <w:r>
        <w:rPr>
          <w:b/>
          <w:sz w:val="28"/>
          <w:szCs w:val="24"/>
        </w:rPr>
        <w:t>X-ray radiation</w:t>
      </w:r>
    </w:p>
    <w:p w:rsidR="00922E73" w:rsidRPr="00922E73" w:rsidRDefault="00922E73" w:rsidP="00922E73">
      <w:pPr>
        <w:spacing w:after="200" w:line="276" w:lineRule="auto"/>
        <w:rPr>
          <w:szCs w:val="26"/>
        </w:rPr>
      </w:pPr>
      <w:r w:rsidRPr="00922E73">
        <w:rPr>
          <w:szCs w:val="26"/>
        </w:rPr>
        <w:t>Research and prepare items for your poster on:</w:t>
      </w:r>
    </w:p>
    <w:p w:rsidR="00922E73" w:rsidRPr="00922E73" w:rsidRDefault="00922E73" w:rsidP="00922E73">
      <w:pPr>
        <w:pStyle w:val="ListParagraph"/>
        <w:numPr>
          <w:ilvl w:val="0"/>
          <w:numId w:val="8"/>
        </w:numPr>
        <w:spacing w:after="180" w:line="276" w:lineRule="auto"/>
        <w:ind w:hanging="357"/>
        <w:contextualSpacing w:val="0"/>
        <w:rPr>
          <w:szCs w:val="26"/>
        </w:rPr>
      </w:pPr>
      <w:r>
        <w:rPr>
          <w:szCs w:val="26"/>
        </w:rPr>
        <w:t>The</w:t>
      </w:r>
      <w:r w:rsidRPr="00922E73">
        <w:rPr>
          <w:szCs w:val="26"/>
        </w:rPr>
        <w:t xml:space="preserve"> speed, frequency and wavelength </w:t>
      </w:r>
      <w:r>
        <w:rPr>
          <w:szCs w:val="26"/>
        </w:rPr>
        <w:t>of x-ray radiation.</w:t>
      </w:r>
    </w:p>
    <w:p w:rsidR="00922E73" w:rsidRPr="00922E73" w:rsidRDefault="00922E73" w:rsidP="00922E73">
      <w:pPr>
        <w:pStyle w:val="ListParagraph"/>
        <w:numPr>
          <w:ilvl w:val="0"/>
          <w:numId w:val="8"/>
        </w:numPr>
        <w:spacing w:after="180" w:line="276" w:lineRule="auto"/>
        <w:ind w:hanging="357"/>
        <w:contextualSpacing w:val="0"/>
        <w:rPr>
          <w:szCs w:val="26"/>
        </w:rPr>
      </w:pPr>
      <w:r w:rsidRPr="00922E73">
        <w:rPr>
          <w:szCs w:val="26"/>
        </w:rPr>
        <w:t xml:space="preserve">How </w:t>
      </w:r>
      <w:r>
        <w:rPr>
          <w:szCs w:val="26"/>
        </w:rPr>
        <w:t>x-ray</w:t>
      </w:r>
      <w:r w:rsidRPr="00922E73">
        <w:rPr>
          <w:szCs w:val="26"/>
        </w:rPr>
        <w:t xml:space="preserve"> radiation is made (</w:t>
      </w:r>
      <w:r>
        <w:rPr>
          <w:szCs w:val="26"/>
        </w:rPr>
        <w:t>and/</w:t>
      </w:r>
      <w:r w:rsidRPr="00922E73">
        <w:rPr>
          <w:szCs w:val="26"/>
        </w:rPr>
        <w:t>or what makes it)</w:t>
      </w:r>
      <w:r>
        <w:rPr>
          <w:szCs w:val="26"/>
        </w:rPr>
        <w:t>.</w:t>
      </w:r>
    </w:p>
    <w:p w:rsidR="00922E73" w:rsidRPr="00922E73" w:rsidRDefault="00922E73" w:rsidP="00922E73">
      <w:pPr>
        <w:pStyle w:val="ListParagraph"/>
        <w:numPr>
          <w:ilvl w:val="0"/>
          <w:numId w:val="8"/>
        </w:numPr>
        <w:spacing w:after="200" w:line="276" w:lineRule="auto"/>
        <w:rPr>
          <w:szCs w:val="26"/>
        </w:rPr>
      </w:pPr>
      <w:r w:rsidRPr="00922E73">
        <w:rPr>
          <w:szCs w:val="26"/>
        </w:rPr>
        <w:t xml:space="preserve">How it can be helpful </w:t>
      </w:r>
    </w:p>
    <w:p w:rsidR="00922E73" w:rsidRPr="00922E73" w:rsidRDefault="00922E73" w:rsidP="00922E73">
      <w:pPr>
        <w:pStyle w:val="ListParagraph"/>
        <w:numPr>
          <w:ilvl w:val="1"/>
          <w:numId w:val="8"/>
        </w:numPr>
        <w:autoSpaceDE w:val="0"/>
        <w:autoSpaceDN w:val="0"/>
        <w:adjustRightInd w:val="0"/>
        <w:spacing w:after="180"/>
        <w:ind w:hanging="357"/>
        <w:contextualSpacing w:val="0"/>
        <w:rPr>
          <w:rFonts w:cs="HelveticaNeueLTStd-Roman"/>
          <w:i/>
          <w:szCs w:val="26"/>
        </w:rPr>
      </w:pPr>
      <w:r w:rsidRPr="00922E73">
        <w:rPr>
          <w:i/>
          <w:szCs w:val="26"/>
        </w:rPr>
        <w:t xml:space="preserve">e.g. </w:t>
      </w:r>
      <w:r w:rsidRPr="00922E73">
        <w:rPr>
          <w:rFonts w:cs="HelveticaNeueLTStd-Roman"/>
          <w:i/>
          <w:szCs w:val="26"/>
        </w:rPr>
        <w:t>medical imaging and treatments.</w:t>
      </w:r>
    </w:p>
    <w:p w:rsidR="00922E73" w:rsidRPr="00922E73" w:rsidRDefault="00922E73" w:rsidP="00922E73">
      <w:pPr>
        <w:pStyle w:val="ListParagraph"/>
        <w:numPr>
          <w:ilvl w:val="0"/>
          <w:numId w:val="8"/>
        </w:numPr>
        <w:autoSpaceDE w:val="0"/>
        <w:autoSpaceDN w:val="0"/>
        <w:adjustRightInd w:val="0"/>
        <w:rPr>
          <w:rFonts w:cs="HelveticaNeueLTStd-Roman"/>
          <w:szCs w:val="26"/>
        </w:rPr>
      </w:pPr>
      <w:r w:rsidRPr="00922E73">
        <w:rPr>
          <w:szCs w:val="26"/>
        </w:rPr>
        <w:t>What dangers there are (if any) and how they can be avoided</w:t>
      </w:r>
      <w:r w:rsidRPr="00922E73">
        <w:rPr>
          <w:rFonts w:cs="HelveticaNeueLTStd-Roman"/>
          <w:szCs w:val="26"/>
        </w:rPr>
        <w:t xml:space="preserve"> </w:t>
      </w:r>
    </w:p>
    <w:p w:rsidR="00922E73" w:rsidRPr="00922E73" w:rsidRDefault="00922E73" w:rsidP="00922E73">
      <w:pPr>
        <w:pStyle w:val="ListParagraph"/>
        <w:numPr>
          <w:ilvl w:val="1"/>
          <w:numId w:val="8"/>
        </w:numPr>
        <w:autoSpaceDE w:val="0"/>
        <w:autoSpaceDN w:val="0"/>
        <w:adjustRightInd w:val="0"/>
        <w:rPr>
          <w:rFonts w:cs="HelveticaNeueLTStd-Roman"/>
          <w:i/>
          <w:szCs w:val="26"/>
        </w:rPr>
      </w:pPr>
      <w:r w:rsidRPr="00922E73">
        <w:rPr>
          <w:rFonts w:cs="HelveticaNeueLTStd-Roman"/>
          <w:i/>
          <w:szCs w:val="26"/>
        </w:rPr>
        <w:t>e.g. X-rays and gamma rays are ionising radiation that can cause the mutation of genes and cancer.</w:t>
      </w:r>
    </w:p>
    <w:p w:rsidR="00922E73" w:rsidRPr="00922E73" w:rsidRDefault="00922E73" w:rsidP="00922E73">
      <w:pPr>
        <w:pStyle w:val="ListParagraph"/>
        <w:numPr>
          <w:ilvl w:val="1"/>
          <w:numId w:val="8"/>
        </w:numPr>
        <w:autoSpaceDE w:val="0"/>
        <w:autoSpaceDN w:val="0"/>
        <w:adjustRightInd w:val="0"/>
        <w:rPr>
          <w:rFonts w:cs="HelveticaNeueLTStd-Roman"/>
          <w:i/>
          <w:szCs w:val="26"/>
        </w:rPr>
      </w:pPr>
      <w:r w:rsidRPr="00922E73">
        <w:rPr>
          <w:rFonts w:cs="HelveticaNeueLTStd-Roman"/>
          <w:i/>
          <w:szCs w:val="26"/>
        </w:rPr>
        <w:t>N</w:t>
      </w:r>
      <w:r>
        <w:rPr>
          <w:rFonts w:cs="HelveticaNeueLTStd-Roman"/>
          <w:i/>
          <w:szCs w:val="26"/>
        </w:rPr>
        <w:t>.</w:t>
      </w:r>
      <w:r w:rsidRPr="00922E73">
        <w:rPr>
          <w:rFonts w:cs="HelveticaNeueLTStd-Roman"/>
          <w:i/>
          <w:szCs w:val="26"/>
        </w:rPr>
        <w:t>B</w:t>
      </w:r>
      <w:r>
        <w:rPr>
          <w:rFonts w:cs="HelveticaNeueLTStd-Roman"/>
          <w:i/>
          <w:szCs w:val="26"/>
        </w:rPr>
        <w:t>.</w:t>
      </w:r>
      <w:r w:rsidRPr="00922E73">
        <w:rPr>
          <w:rFonts w:cs="HelveticaNeueLTStd-Roman"/>
          <w:i/>
          <w:szCs w:val="26"/>
        </w:rPr>
        <w:t xml:space="preserve"> ultraviolet waves, X-rays and gamma rays can have hazardous effects on human body tissue. The effects depend on the type of radiation and the size of the dose. </w:t>
      </w:r>
    </w:p>
    <w:p w:rsidR="00922E73" w:rsidRPr="00922E73" w:rsidRDefault="00922E73" w:rsidP="00922E73">
      <w:pPr>
        <w:pStyle w:val="ListParagraph"/>
        <w:numPr>
          <w:ilvl w:val="1"/>
          <w:numId w:val="8"/>
        </w:numPr>
        <w:autoSpaceDE w:val="0"/>
        <w:autoSpaceDN w:val="0"/>
        <w:adjustRightInd w:val="0"/>
        <w:rPr>
          <w:rFonts w:cs="HelveticaNeueLTStd-Roman"/>
          <w:i/>
          <w:szCs w:val="26"/>
        </w:rPr>
      </w:pPr>
      <w:r w:rsidRPr="00922E73">
        <w:rPr>
          <w:rFonts w:cs="HelveticaNeueLTStd-Roman"/>
          <w:i/>
          <w:szCs w:val="26"/>
        </w:rPr>
        <w:t>Radiation dose (in sieverts) is a measure of the risk of harm resulting from an exposure of the body to the radiation.</w:t>
      </w:r>
      <w:r w:rsidR="006E2E77">
        <w:rPr>
          <w:rFonts w:cs="HelveticaNeueLTStd-Roman"/>
          <w:i/>
          <w:szCs w:val="26"/>
        </w:rPr>
        <w:t xml:space="preserve"> </w:t>
      </w:r>
    </w:p>
    <w:p w:rsidR="00922E73" w:rsidRPr="00922E73" w:rsidRDefault="00922E73" w:rsidP="00161B94">
      <w:pPr>
        <w:pStyle w:val="ListParagraph"/>
        <w:numPr>
          <w:ilvl w:val="1"/>
          <w:numId w:val="8"/>
        </w:numPr>
        <w:autoSpaceDE w:val="0"/>
        <w:autoSpaceDN w:val="0"/>
        <w:adjustRightInd w:val="0"/>
        <w:spacing w:after="180"/>
        <w:ind w:hanging="357"/>
        <w:contextualSpacing w:val="0"/>
        <w:rPr>
          <w:rFonts w:cs="HelveticaNeueLTStd-Roman"/>
          <w:i/>
          <w:szCs w:val="26"/>
        </w:rPr>
      </w:pPr>
      <w:r w:rsidRPr="00922E73">
        <w:rPr>
          <w:rFonts w:cs="HelveticaNeueLTStd-Roman"/>
          <w:i/>
          <w:szCs w:val="26"/>
        </w:rPr>
        <w:t>1000 millisieverts (mSv) = 1 sievert (</w:t>
      </w:r>
      <w:proofErr w:type="spellStart"/>
      <w:r w:rsidRPr="00922E73">
        <w:rPr>
          <w:rFonts w:cs="HelveticaNeueLTStd-Roman"/>
          <w:i/>
          <w:szCs w:val="26"/>
        </w:rPr>
        <w:t>Sv</w:t>
      </w:r>
      <w:proofErr w:type="spellEnd"/>
      <w:r w:rsidRPr="00922E73">
        <w:rPr>
          <w:rFonts w:cs="HelveticaNeueLTStd-Roman"/>
          <w:i/>
          <w:szCs w:val="26"/>
        </w:rPr>
        <w:t>)</w:t>
      </w:r>
      <w:r>
        <w:rPr>
          <w:rFonts w:cs="HelveticaNeueLTStd-Roman"/>
          <w:i/>
          <w:szCs w:val="26"/>
        </w:rPr>
        <w:t>.</w:t>
      </w:r>
      <w:r w:rsidR="006E2E77">
        <w:rPr>
          <w:rFonts w:cs="HelveticaNeueLTStd-Roman"/>
          <w:i/>
          <w:szCs w:val="26"/>
        </w:rPr>
        <w:t xml:space="preserve"> </w:t>
      </w:r>
    </w:p>
    <w:p w:rsidR="00922E73" w:rsidRPr="00161B94" w:rsidRDefault="00922E73" w:rsidP="00161B94">
      <w:pPr>
        <w:pStyle w:val="ListParagraph"/>
        <w:numPr>
          <w:ilvl w:val="0"/>
          <w:numId w:val="8"/>
        </w:numPr>
        <w:spacing w:after="240"/>
        <w:rPr>
          <w:sz w:val="18"/>
          <w:szCs w:val="18"/>
        </w:rPr>
      </w:pPr>
      <w:r w:rsidRPr="00161B94">
        <w:rPr>
          <w:szCs w:val="26"/>
        </w:rPr>
        <w:t>Some other interesting facts.</w:t>
      </w:r>
    </w:p>
    <w:p w:rsidR="00922E73" w:rsidRDefault="00922E73">
      <w:pPr>
        <w:spacing w:after="200" w:line="276" w:lineRule="auto"/>
        <w:rPr>
          <w:szCs w:val="18"/>
        </w:rPr>
      </w:pPr>
      <w:r>
        <w:rPr>
          <w:szCs w:val="18"/>
        </w:rPr>
        <w:br w:type="page"/>
      </w:r>
    </w:p>
    <w:p w:rsidR="00922E73" w:rsidRDefault="00922E73" w:rsidP="00922E73">
      <w:pPr>
        <w:spacing w:after="180"/>
        <w:rPr>
          <w:b/>
          <w:sz w:val="44"/>
          <w:szCs w:val="24"/>
        </w:rPr>
      </w:pPr>
      <w:r>
        <w:rPr>
          <w:b/>
          <w:sz w:val="44"/>
          <w:szCs w:val="24"/>
        </w:rPr>
        <w:lastRenderedPageBreak/>
        <w:t>Ready, steady, poster</w:t>
      </w:r>
    </w:p>
    <w:p w:rsidR="00922E73" w:rsidRPr="00922E73" w:rsidRDefault="00922E73" w:rsidP="00922E73">
      <w:pPr>
        <w:spacing w:after="180"/>
        <w:rPr>
          <w:b/>
          <w:sz w:val="28"/>
          <w:szCs w:val="24"/>
        </w:rPr>
      </w:pPr>
      <w:r>
        <w:rPr>
          <w:b/>
          <w:sz w:val="28"/>
          <w:szCs w:val="24"/>
        </w:rPr>
        <w:t>Ultraviolet</w:t>
      </w:r>
      <w:r w:rsidRPr="00922E73">
        <w:rPr>
          <w:b/>
          <w:sz w:val="28"/>
          <w:szCs w:val="24"/>
        </w:rPr>
        <w:t xml:space="preserve"> Radiation</w:t>
      </w:r>
    </w:p>
    <w:p w:rsidR="00922E73" w:rsidRPr="00922E73" w:rsidRDefault="00922E73" w:rsidP="00161B94">
      <w:pPr>
        <w:spacing w:after="200"/>
        <w:rPr>
          <w:szCs w:val="26"/>
        </w:rPr>
      </w:pPr>
      <w:r w:rsidRPr="00922E73">
        <w:rPr>
          <w:szCs w:val="26"/>
        </w:rPr>
        <w:t>Research and prepare items for your poster on:</w:t>
      </w:r>
    </w:p>
    <w:p w:rsidR="00922E73" w:rsidRPr="00922E73" w:rsidRDefault="00922E73" w:rsidP="00161B94">
      <w:pPr>
        <w:pStyle w:val="ListParagraph"/>
        <w:numPr>
          <w:ilvl w:val="0"/>
          <w:numId w:val="9"/>
        </w:numPr>
        <w:spacing w:after="180"/>
        <w:ind w:hanging="357"/>
        <w:contextualSpacing w:val="0"/>
        <w:rPr>
          <w:szCs w:val="26"/>
        </w:rPr>
      </w:pPr>
      <w:r>
        <w:rPr>
          <w:szCs w:val="26"/>
        </w:rPr>
        <w:t>The</w:t>
      </w:r>
      <w:r w:rsidRPr="00922E73">
        <w:rPr>
          <w:szCs w:val="26"/>
        </w:rPr>
        <w:t xml:space="preserve"> speed, frequency and wavelength </w:t>
      </w:r>
      <w:r>
        <w:rPr>
          <w:szCs w:val="26"/>
        </w:rPr>
        <w:t>of ultraviolet radiation.</w:t>
      </w:r>
    </w:p>
    <w:p w:rsidR="00922E73" w:rsidRPr="00922E73" w:rsidRDefault="00922E73" w:rsidP="00161B94">
      <w:pPr>
        <w:pStyle w:val="ListParagraph"/>
        <w:numPr>
          <w:ilvl w:val="0"/>
          <w:numId w:val="9"/>
        </w:numPr>
        <w:spacing w:after="180"/>
        <w:ind w:hanging="357"/>
        <w:contextualSpacing w:val="0"/>
        <w:rPr>
          <w:szCs w:val="26"/>
        </w:rPr>
      </w:pPr>
      <w:r w:rsidRPr="00922E73">
        <w:rPr>
          <w:szCs w:val="26"/>
        </w:rPr>
        <w:t xml:space="preserve">How </w:t>
      </w:r>
      <w:r>
        <w:rPr>
          <w:szCs w:val="26"/>
        </w:rPr>
        <w:t>ultraviolet</w:t>
      </w:r>
      <w:r w:rsidRPr="00922E73">
        <w:rPr>
          <w:szCs w:val="26"/>
        </w:rPr>
        <w:t xml:space="preserve"> radiation is made (</w:t>
      </w:r>
      <w:r>
        <w:rPr>
          <w:szCs w:val="26"/>
        </w:rPr>
        <w:t>and/</w:t>
      </w:r>
      <w:r w:rsidRPr="00922E73">
        <w:rPr>
          <w:szCs w:val="26"/>
        </w:rPr>
        <w:t>or what makes it)</w:t>
      </w:r>
      <w:r>
        <w:rPr>
          <w:szCs w:val="26"/>
        </w:rPr>
        <w:t>.</w:t>
      </w:r>
    </w:p>
    <w:p w:rsidR="00922E73" w:rsidRPr="00922E73" w:rsidRDefault="00922E73" w:rsidP="00161B94">
      <w:pPr>
        <w:pStyle w:val="ListParagraph"/>
        <w:numPr>
          <w:ilvl w:val="0"/>
          <w:numId w:val="9"/>
        </w:numPr>
        <w:spacing w:after="200"/>
        <w:rPr>
          <w:szCs w:val="26"/>
        </w:rPr>
      </w:pPr>
      <w:r w:rsidRPr="00922E73">
        <w:rPr>
          <w:szCs w:val="26"/>
        </w:rPr>
        <w:t>How it can be helpful</w:t>
      </w:r>
      <w:r>
        <w:rPr>
          <w:szCs w:val="26"/>
        </w:rPr>
        <w:t>.</w:t>
      </w:r>
    </w:p>
    <w:p w:rsidR="00922E73" w:rsidRPr="00922E73" w:rsidRDefault="00922E73" w:rsidP="00161B94">
      <w:pPr>
        <w:pStyle w:val="ListParagraph"/>
        <w:numPr>
          <w:ilvl w:val="1"/>
          <w:numId w:val="9"/>
        </w:numPr>
        <w:autoSpaceDE w:val="0"/>
        <w:autoSpaceDN w:val="0"/>
        <w:adjustRightInd w:val="0"/>
        <w:spacing w:after="180"/>
        <w:ind w:hanging="357"/>
        <w:contextualSpacing w:val="0"/>
        <w:rPr>
          <w:rFonts w:cs="HelveticaNeueLTStd-Roman"/>
          <w:i/>
          <w:szCs w:val="26"/>
        </w:rPr>
      </w:pPr>
      <w:r w:rsidRPr="00922E73">
        <w:rPr>
          <w:rFonts w:cs="HelveticaNeueLTStd-Roman"/>
          <w:i/>
          <w:szCs w:val="26"/>
        </w:rPr>
        <w:t>e.g. energy efficient lamps, sun tanning, security codes on property</w:t>
      </w:r>
      <w:r>
        <w:rPr>
          <w:rFonts w:cs="HelveticaNeueLTStd-Roman"/>
          <w:i/>
          <w:szCs w:val="26"/>
        </w:rPr>
        <w:t>.</w:t>
      </w:r>
    </w:p>
    <w:p w:rsidR="00922E73" w:rsidRPr="00922E73" w:rsidRDefault="00922E73" w:rsidP="00161B94">
      <w:pPr>
        <w:pStyle w:val="ListParagraph"/>
        <w:numPr>
          <w:ilvl w:val="0"/>
          <w:numId w:val="9"/>
        </w:numPr>
        <w:spacing w:after="200"/>
        <w:rPr>
          <w:szCs w:val="26"/>
        </w:rPr>
      </w:pPr>
      <w:r w:rsidRPr="00922E73">
        <w:rPr>
          <w:szCs w:val="26"/>
        </w:rPr>
        <w:t>What dangers there are (if any) and how they can be avoided</w:t>
      </w:r>
    </w:p>
    <w:p w:rsidR="00922E73" w:rsidRPr="00922E73" w:rsidRDefault="00922E73" w:rsidP="00161B94">
      <w:pPr>
        <w:pStyle w:val="ListParagraph"/>
        <w:numPr>
          <w:ilvl w:val="1"/>
          <w:numId w:val="9"/>
        </w:numPr>
        <w:autoSpaceDE w:val="0"/>
        <w:autoSpaceDN w:val="0"/>
        <w:adjustRightInd w:val="0"/>
        <w:rPr>
          <w:rFonts w:cs="HelveticaNeueLTStd-Roman"/>
          <w:szCs w:val="26"/>
        </w:rPr>
      </w:pPr>
      <w:r w:rsidRPr="00922E73">
        <w:rPr>
          <w:rFonts w:cs="HelveticaNeueLTStd-Roman"/>
          <w:szCs w:val="26"/>
        </w:rPr>
        <w:t xml:space="preserve">e.g. ultraviolet waves can cause skin to age prematurely and increase the risk of skin cancer. </w:t>
      </w:r>
    </w:p>
    <w:p w:rsidR="00922E73" w:rsidRPr="00922E73" w:rsidRDefault="00922E73" w:rsidP="00161B94">
      <w:pPr>
        <w:pStyle w:val="ListParagraph"/>
        <w:numPr>
          <w:ilvl w:val="1"/>
          <w:numId w:val="9"/>
        </w:numPr>
        <w:spacing w:after="180"/>
        <w:ind w:hanging="357"/>
        <w:contextualSpacing w:val="0"/>
        <w:rPr>
          <w:i/>
          <w:szCs w:val="26"/>
        </w:rPr>
      </w:pPr>
      <w:r w:rsidRPr="00922E73">
        <w:rPr>
          <w:rFonts w:cs="HelveticaNeueLTStd-Roman"/>
          <w:i/>
          <w:szCs w:val="26"/>
        </w:rPr>
        <w:t>NB ultraviolet waves, X-rays and gamma rays can have hazardous effects on human body tissue. The effects depend on the type of radiation and the size of the dose</w:t>
      </w:r>
      <w:r>
        <w:rPr>
          <w:rFonts w:cs="HelveticaNeueLTStd-Roman"/>
          <w:i/>
          <w:szCs w:val="26"/>
        </w:rPr>
        <w:t>.</w:t>
      </w:r>
    </w:p>
    <w:p w:rsidR="00922E73" w:rsidRPr="00922E73" w:rsidRDefault="00922E73" w:rsidP="00161B94">
      <w:pPr>
        <w:pStyle w:val="ListParagraph"/>
        <w:numPr>
          <w:ilvl w:val="0"/>
          <w:numId w:val="9"/>
        </w:numPr>
        <w:spacing w:after="200"/>
        <w:rPr>
          <w:szCs w:val="26"/>
        </w:rPr>
      </w:pPr>
      <w:r w:rsidRPr="00922E73">
        <w:rPr>
          <w:szCs w:val="26"/>
        </w:rPr>
        <w:t xml:space="preserve">Some </w:t>
      </w:r>
      <w:r>
        <w:rPr>
          <w:szCs w:val="26"/>
        </w:rPr>
        <w:t xml:space="preserve">other </w:t>
      </w:r>
      <w:r w:rsidRPr="00922E73">
        <w:rPr>
          <w:szCs w:val="26"/>
        </w:rPr>
        <w:t>interesting facts</w:t>
      </w:r>
    </w:p>
    <w:p w:rsidR="00F742B3" w:rsidRDefault="00F742B3" w:rsidP="00922E73">
      <w:pPr>
        <w:spacing w:after="240"/>
        <w:rPr>
          <w:szCs w:val="18"/>
        </w:rPr>
      </w:pPr>
    </w:p>
    <w:p w:rsidR="00161B94" w:rsidRDefault="00161B94" w:rsidP="00922E73">
      <w:pPr>
        <w:spacing w:after="240"/>
        <w:rPr>
          <w:szCs w:val="18"/>
        </w:rPr>
      </w:pPr>
    </w:p>
    <w:p w:rsidR="00161B94" w:rsidRDefault="00161B94" w:rsidP="00922E73">
      <w:pPr>
        <w:spacing w:after="240"/>
        <w:rPr>
          <w:szCs w:val="18"/>
        </w:rPr>
      </w:pPr>
    </w:p>
    <w:p w:rsidR="00922E73" w:rsidRDefault="00922E73" w:rsidP="00922E73">
      <w:pPr>
        <w:spacing w:after="180"/>
        <w:rPr>
          <w:b/>
          <w:sz w:val="44"/>
          <w:szCs w:val="24"/>
        </w:rPr>
      </w:pPr>
      <w:r>
        <w:rPr>
          <w:b/>
          <w:sz w:val="44"/>
          <w:szCs w:val="24"/>
        </w:rPr>
        <w:t>Ready, steady, poster</w:t>
      </w:r>
    </w:p>
    <w:p w:rsidR="00922E73" w:rsidRPr="00922E73" w:rsidRDefault="00922E73" w:rsidP="00922E73">
      <w:pPr>
        <w:spacing w:after="180"/>
        <w:rPr>
          <w:b/>
          <w:sz w:val="28"/>
          <w:szCs w:val="24"/>
        </w:rPr>
      </w:pPr>
      <w:r>
        <w:rPr>
          <w:b/>
          <w:sz w:val="28"/>
          <w:szCs w:val="24"/>
        </w:rPr>
        <w:t>Light</w:t>
      </w:r>
      <w:r w:rsidRPr="00922E73">
        <w:rPr>
          <w:b/>
          <w:sz w:val="28"/>
          <w:szCs w:val="24"/>
        </w:rPr>
        <w:t xml:space="preserve"> Radiation</w:t>
      </w:r>
    </w:p>
    <w:p w:rsidR="00922E73" w:rsidRPr="00922E73" w:rsidRDefault="00922E73" w:rsidP="00161B94">
      <w:pPr>
        <w:spacing w:after="200"/>
        <w:rPr>
          <w:szCs w:val="26"/>
        </w:rPr>
      </w:pPr>
      <w:r w:rsidRPr="00922E73">
        <w:rPr>
          <w:szCs w:val="26"/>
        </w:rPr>
        <w:t>Research and prepare items for your poster on:</w:t>
      </w:r>
    </w:p>
    <w:p w:rsidR="00922E73" w:rsidRPr="00922E73" w:rsidRDefault="00922E73" w:rsidP="00161B94">
      <w:pPr>
        <w:pStyle w:val="ListParagraph"/>
        <w:numPr>
          <w:ilvl w:val="0"/>
          <w:numId w:val="10"/>
        </w:numPr>
        <w:spacing w:after="180"/>
        <w:ind w:hanging="357"/>
        <w:contextualSpacing w:val="0"/>
        <w:rPr>
          <w:szCs w:val="28"/>
        </w:rPr>
      </w:pPr>
      <w:r>
        <w:rPr>
          <w:szCs w:val="28"/>
        </w:rPr>
        <w:t>The</w:t>
      </w:r>
      <w:r w:rsidRPr="00922E73">
        <w:rPr>
          <w:szCs w:val="28"/>
        </w:rPr>
        <w:t xml:space="preserve"> speed, frequency and wavelength </w:t>
      </w:r>
      <w:r>
        <w:rPr>
          <w:szCs w:val="28"/>
        </w:rPr>
        <w:t>of light radiation.</w:t>
      </w:r>
    </w:p>
    <w:p w:rsidR="00922E73" w:rsidRPr="00922E73" w:rsidRDefault="00922E73" w:rsidP="00161B94">
      <w:pPr>
        <w:pStyle w:val="ListParagraph"/>
        <w:numPr>
          <w:ilvl w:val="0"/>
          <w:numId w:val="10"/>
        </w:numPr>
        <w:spacing w:after="180"/>
        <w:ind w:hanging="357"/>
        <w:contextualSpacing w:val="0"/>
        <w:rPr>
          <w:szCs w:val="28"/>
        </w:rPr>
      </w:pPr>
      <w:r w:rsidRPr="00922E73">
        <w:rPr>
          <w:szCs w:val="28"/>
        </w:rPr>
        <w:t xml:space="preserve">How </w:t>
      </w:r>
      <w:r>
        <w:rPr>
          <w:szCs w:val="28"/>
        </w:rPr>
        <w:t>light</w:t>
      </w:r>
      <w:r w:rsidRPr="00922E73">
        <w:rPr>
          <w:szCs w:val="28"/>
        </w:rPr>
        <w:t xml:space="preserve"> radiation is made (</w:t>
      </w:r>
      <w:r>
        <w:rPr>
          <w:szCs w:val="28"/>
        </w:rPr>
        <w:t>and/</w:t>
      </w:r>
      <w:r w:rsidRPr="00922E73">
        <w:rPr>
          <w:szCs w:val="28"/>
        </w:rPr>
        <w:t>or what makes it)</w:t>
      </w:r>
      <w:r w:rsidR="00161B94">
        <w:rPr>
          <w:szCs w:val="28"/>
        </w:rPr>
        <w:t>.</w:t>
      </w:r>
    </w:p>
    <w:p w:rsidR="00922E73" w:rsidRPr="00922E73" w:rsidRDefault="00922E73" w:rsidP="00161B94">
      <w:pPr>
        <w:pStyle w:val="ListParagraph"/>
        <w:numPr>
          <w:ilvl w:val="0"/>
          <w:numId w:val="10"/>
        </w:numPr>
        <w:spacing w:after="200"/>
        <w:rPr>
          <w:szCs w:val="26"/>
        </w:rPr>
      </w:pPr>
      <w:r w:rsidRPr="00922E73">
        <w:rPr>
          <w:szCs w:val="26"/>
        </w:rPr>
        <w:t xml:space="preserve">How it can be helpful </w:t>
      </w:r>
    </w:p>
    <w:p w:rsidR="00922E73" w:rsidRPr="00922E73" w:rsidRDefault="00922E73" w:rsidP="00161B94">
      <w:pPr>
        <w:pStyle w:val="ListParagraph"/>
        <w:numPr>
          <w:ilvl w:val="1"/>
          <w:numId w:val="10"/>
        </w:numPr>
        <w:autoSpaceDE w:val="0"/>
        <w:autoSpaceDN w:val="0"/>
        <w:adjustRightInd w:val="0"/>
        <w:rPr>
          <w:rFonts w:cs="HelveticaNeueLTStd-Roman"/>
          <w:szCs w:val="28"/>
        </w:rPr>
      </w:pPr>
      <w:r w:rsidRPr="00922E73">
        <w:rPr>
          <w:rFonts w:cs="HelveticaNeueLTStd-Roman"/>
          <w:i/>
          <w:szCs w:val="28"/>
        </w:rPr>
        <w:t>e.g. fibre optic communications</w:t>
      </w:r>
      <w:r w:rsidRPr="00922E73">
        <w:rPr>
          <w:rFonts w:cs="HelveticaNeueLTStd-Roman"/>
          <w:szCs w:val="28"/>
        </w:rPr>
        <w:t xml:space="preserve"> </w:t>
      </w:r>
    </w:p>
    <w:p w:rsidR="00922E73" w:rsidRPr="00922E73" w:rsidRDefault="00922E73" w:rsidP="00161B94">
      <w:pPr>
        <w:pStyle w:val="ListParagraph"/>
        <w:numPr>
          <w:ilvl w:val="1"/>
          <w:numId w:val="10"/>
        </w:numPr>
        <w:autoSpaceDE w:val="0"/>
        <w:autoSpaceDN w:val="0"/>
        <w:adjustRightInd w:val="0"/>
        <w:spacing w:after="180"/>
        <w:ind w:hanging="357"/>
        <w:contextualSpacing w:val="0"/>
        <w:rPr>
          <w:rFonts w:cs="HelveticaNeueLTStd-Roman"/>
          <w:i/>
          <w:szCs w:val="28"/>
        </w:rPr>
      </w:pPr>
      <w:r w:rsidRPr="00922E73">
        <w:rPr>
          <w:rFonts w:cs="HelveticaNeueLTStd-Roman"/>
          <w:i/>
          <w:szCs w:val="28"/>
        </w:rPr>
        <w:t>NB our eyes only detect visible light and so detect a limited range of electromagnetic waves</w:t>
      </w:r>
      <w:r w:rsidR="00161B94">
        <w:rPr>
          <w:rFonts w:cs="HelveticaNeueLTStd-Roman"/>
          <w:i/>
          <w:szCs w:val="28"/>
        </w:rPr>
        <w:t>.</w:t>
      </w:r>
    </w:p>
    <w:p w:rsidR="00922E73" w:rsidRPr="00922E73" w:rsidRDefault="00922E73" w:rsidP="00161B94">
      <w:pPr>
        <w:pStyle w:val="ListParagraph"/>
        <w:numPr>
          <w:ilvl w:val="0"/>
          <w:numId w:val="10"/>
        </w:numPr>
        <w:spacing w:after="200"/>
        <w:rPr>
          <w:szCs w:val="28"/>
        </w:rPr>
      </w:pPr>
      <w:r w:rsidRPr="00922E73">
        <w:rPr>
          <w:szCs w:val="28"/>
        </w:rPr>
        <w:t xml:space="preserve">What dangers there are (if any) and how they can be avoided </w:t>
      </w:r>
    </w:p>
    <w:p w:rsidR="00922E73" w:rsidRPr="00922E73" w:rsidRDefault="00922E73" w:rsidP="00161B94">
      <w:pPr>
        <w:pStyle w:val="ListParagraph"/>
        <w:numPr>
          <w:ilvl w:val="1"/>
          <w:numId w:val="10"/>
        </w:numPr>
        <w:spacing w:after="180"/>
        <w:ind w:hanging="357"/>
        <w:contextualSpacing w:val="0"/>
        <w:rPr>
          <w:i/>
          <w:szCs w:val="28"/>
        </w:rPr>
      </w:pPr>
      <w:r w:rsidRPr="00922E73">
        <w:rPr>
          <w:i/>
          <w:szCs w:val="28"/>
        </w:rPr>
        <w:t>e.g. laser pointers</w:t>
      </w:r>
      <w:r w:rsidR="00161B94">
        <w:rPr>
          <w:i/>
          <w:szCs w:val="28"/>
        </w:rPr>
        <w:t>.</w:t>
      </w:r>
    </w:p>
    <w:p w:rsidR="00922E73" w:rsidRPr="00922E73" w:rsidRDefault="00922E73" w:rsidP="00161B94">
      <w:pPr>
        <w:pStyle w:val="ListParagraph"/>
        <w:numPr>
          <w:ilvl w:val="0"/>
          <w:numId w:val="10"/>
        </w:numPr>
        <w:spacing w:after="200"/>
        <w:rPr>
          <w:szCs w:val="28"/>
        </w:rPr>
      </w:pPr>
      <w:r w:rsidRPr="00922E73">
        <w:rPr>
          <w:szCs w:val="28"/>
        </w:rPr>
        <w:t xml:space="preserve">Some </w:t>
      </w:r>
      <w:r w:rsidR="00161B94">
        <w:rPr>
          <w:szCs w:val="28"/>
        </w:rPr>
        <w:t xml:space="preserve">other </w:t>
      </w:r>
      <w:r w:rsidRPr="00922E73">
        <w:rPr>
          <w:szCs w:val="28"/>
        </w:rPr>
        <w:t>interesting facts</w:t>
      </w:r>
      <w:r w:rsidR="00161B94">
        <w:rPr>
          <w:szCs w:val="28"/>
        </w:rPr>
        <w:t>.</w:t>
      </w:r>
    </w:p>
    <w:p w:rsidR="00161B94" w:rsidRDefault="00161B94">
      <w:pPr>
        <w:spacing w:after="200" w:line="276" w:lineRule="auto"/>
        <w:rPr>
          <w:sz w:val="28"/>
          <w:szCs w:val="28"/>
        </w:rPr>
      </w:pPr>
      <w:r>
        <w:rPr>
          <w:sz w:val="28"/>
          <w:szCs w:val="28"/>
        </w:rPr>
        <w:br w:type="page"/>
      </w:r>
    </w:p>
    <w:p w:rsidR="00161B94" w:rsidRDefault="00161B94" w:rsidP="00161B94">
      <w:pPr>
        <w:spacing w:after="180"/>
        <w:rPr>
          <w:b/>
          <w:sz w:val="44"/>
          <w:szCs w:val="24"/>
        </w:rPr>
      </w:pPr>
      <w:r>
        <w:rPr>
          <w:b/>
          <w:sz w:val="44"/>
          <w:szCs w:val="24"/>
        </w:rPr>
        <w:lastRenderedPageBreak/>
        <w:t>Ready, steady, poster</w:t>
      </w:r>
    </w:p>
    <w:p w:rsidR="00161B94" w:rsidRPr="00922E73" w:rsidRDefault="00161B94" w:rsidP="00161B94">
      <w:pPr>
        <w:spacing w:after="180"/>
        <w:rPr>
          <w:b/>
          <w:sz w:val="28"/>
          <w:szCs w:val="24"/>
        </w:rPr>
      </w:pPr>
      <w:r>
        <w:rPr>
          <w:b/>
          <w:sz w:val="28"/>
          <w:szCs w:val="24"/>
        </w:rPr>
        <w:t>Infrared</w:t>
      </w:r>
      <w:r w:rsidRPr="00922E73">
        <w:rPr>
          <w:b/>
          <w:sz w:val="28"/>
          <w:szCs w:val="24"/>
        </w:rPr>
        <w:t xml:space="preserve"> Radiation</w:t>
      </w:r>
    </w:p>
    <w:p w:rsidR="00161B94" w:rsidRPr="00922E73" w:rsidRDefault="00161B94" w:rsidP="00161B94">
      <w:pPr>
        <w:spacing w:after="200"/>
        <w:rPr>
          <w:szCs w:val="26"/>
        </w:rPr>
      </w:pPr>
      <w:r w:rsidRPr="00922E73">
        <w:rPr>
          <w:szCs w:val="26"/>
        </w:rPr>
        <w:t>Research and prepare items for your poster on:</w:t>
      </w:r>
    </w:p>
    <w:p w:rsidR="00161B94" w:rsidRPr="00161B94" w:rsidRDefault="00161B94" w:rsidP="00161B94">
      <w:pPr>
        <w:pStyle w:val="ListParagraph"/>
        <w:numPr>
          <w:ilvl w:val="0"/>
          <w:numId w:val="11"/>
        </w:numPr>
        <w:spacing w:after="180"/>
        <w:ind w:left="1077" w:hanging="357"/>
        <w:contextualSpacing w:val="0"/>
      </w:pPr>
      <w:r>
        <w:t>The</w:t>
      </w:r>
      <w:r w:rsidRPr="00161B94">
        <w:t xml:space="preserve"> speed, frequency and wavelength </w:t>
      </w:r>
      <w:r>
        <w:t>of infrared radiation.</w:t>
      </w:r>
    </w:p>
    <w:p w:rsidR="00161B94" w:rsidRPr="00161B94" w:rsidRDefault="00161B94" w:rsidP="00161B94">
      <w:pPr>
        <w:pStyle w:val="ListParagraph"/>
        <w:numPr>
          <w:ilvl w:val="0"/>
          <w:numId w:val="11"/>
        </w:numPr>
        <w:spacing w:after="180"/>
        <w:ind w:left="1077" w:hanging="357"/>
        <w:contextualSpacing w:val="0"/>
      </w:pPr>
      <w:r w:rsidRPr="00161B94">
        <w:t xml:space="preserve">How </w:t>
      </w:r>
      <w:r>
        <w:t>infrared</w:t>
      </w:r>
      <w:r w:rsidRPr="00161B94">
        <w:t xml:space="preserve"> radiation is made (</w:t>
      </w:r>
      <w:r>
        <w:t>and/</w:t>
      </w:r>
      <w:r w:rsidRPr="00161B94">
        <w:t>or what makes it)</w:t>
      </w:r>
      <w:r>
        <w:t>.</w:t>
      </w:r>
    </w:p>
    <w:p w:rsidR="00161B94" w:rsidRPr="00161B94" w:rsidRDefault="00161B94" w:rsidP="00161B94">
      <w:pPr>
        <w:pStyle w:val="ListParagraph"/>
        <w:numPr>
          <w:ilvl w:val="0"/>
          <w:numId w:val="11"/>
        </w:numPr>
        <w:spacing w:after="200"/>
      </w:pPr>
      <w:r w:rsidRPr="00161B94">
        <w:t xml:space="preserve">How it can be helpful </w:t>
      </w:r>
    </w:p>
    <w:p w:rsidR="00161B94" w:rsidRPr="00161B94" w:rsidRDefault="00161B94" w:rsidP="00161B94">
      <w:pPr>
        <w:pStyle w:val="ListParagraph"/>
        <w:numPr>
          <w:ilvl w:val="1"/>
          <w:numId w:val="11"/>
        </w:numPr>
        <w:autoSpaceDE w:val="0"/>
        <w:autoSpaceDN w:val="0"/>
        <w:adjustRightInd w:val="0"/>
        <w:spacing w:after="180"/>
        <w:ind w:left="1797" w:hanging="357"/>
        <w:contextualSpacing w:val="0"/>
        <w:rPr>
          <w:rFonts w:cs="HelveticaNeueLTStd-Roman"/>
          <w:i/>
        </w:rPr>
      </w:pPr>
      <w:r w:rsidRPr="00161B94">
        <w:rPr>
          <w:rFonts w:cs="HelveticaNeueLTStd-Roman"/>
          <w:i/>
        </w:rPr>
        <w:t>e.g. electrical heaters, cooking food, infrared cameras</w:t>
      </w:r>
      <w:r>
        <w:rPr>
          <w:rFonts w:cs="HelveticaNeueLTStd-Roman"/>
          <w:i/>
        </w:rPr>
        <w:t>.</w:t>
      </w:r>
    </w:p>
    <w:p w:rsidR="00161B94" w:rsidRPr="00161B94" w:rsidRDefault="00161B94" w:rsidP="00161B94">
      <w:pPr>
        <w:pStyle w:val="ListParagraph"/>
        <w:numPr>
          <w:ilvl w:val="0"/>
          <w:numId w:val="11"/>
        </w:numPr>
        <w:spacing w:after="180"/>
        <w:ind w:left="1077" w:hanging="357"/>
        <w:contextualSpacing w:val="0"/>
      </w:pPr>
      <w:r w:rsidRPr="00161B94">
        <w:t>What dangers there are (if any) and how they can be avoided</w:t>
      </w:r>
      <w:r>
        <w:t>.</w:t>
      </w:r>
    </w:p>
    <w:p w:rsidR="00161B94" w:rsidRPr="00161B94" w:rsidRDefault="00161B94" w:rsidP="00161B94">
      <w:pPr>
        <w:pStyle w:val="ListParagraph"/>
        <w:numPr>
          <w:ilvl w:val="0"/>
          <w:numId w:val="11"/>
        </w:numPr>
        <w:spacing w:after="180"/>
        <w:ind w:left="1077" w:hanging="357"/>
        <w:contextualSpacing w:val="0"/>
      </w:pPr>
      <w:r w:rsidRPr="00161B94">
        <w:t xml:space="preserve">Some </w:t>
      </w:r>
      <w:r>
        <w:t xml:space="preserve">other </w:t>
      </w:r>
      <w:r w:rsidRPr="00161B94">
        <w:t>interesting facts</w:t>
      </w:r>
      <w:r>
        <w:t>.</w:t>
      </w:r>
    </w:p>
    <w:p w:rsidR="00161B94" w:rsidRDefault="00161B94" w:rsidP="00161B94">
      <w:pPr>
        <w:spacing w:after="200"/>
        <w:rPr>
          <w:sz w:val="28"/>
          <w:szCs w:val="28"/>
        </w:rPr>
      </w:pPr>
    </w:p>
    <w:p w:rsidR="00161B94" w:rsidRDefault="00161B94" w:rsidP="00161B94">
      <w:pPr>
        <w:spacing w:after="200"/>
        <w:rPr>
          <w:sz w:val="28"/>
          <w:szCs w:val="28"/>
        </w:rPr>
      </w:pPr>
    </w:p>
    <w:p w:rsidR="00161B94" w:rsidRDefault="00161B94" w:rsidP="00161B94">
      <w:pPr>
        <w:spacing w:after="200"/>
        <w:rPr>
          <w:sz w:val="28"/>
          <w:szCs w:val="28"/>
        </w:rPr>
      </w:pPr>
    </w:p>
    <w:p w:rsidR="00161B94" w:rsidRDefault="00161B94" w:rsidP="00161B94">
      <w:pPr>
        <w:spacing w:after="200"/>
        <w:rPr>
          <w:sz w:val="28"/>
          <w:szCs w:val="28"/>
        </w:rPr>
      </w:pPr>
    </w:p>
    <w:p w:rsidR="00161B94" w:rsidRPr="00161B94" w:rsidRDefault="00161B94" w:rsidP="00161B94">
      <w:pPr>
        <w:spacing w:after="180"/>
        <w:rPr>
          <w:b/>
          <w:szCs w:val="24"/>
        </w:rPr>
      </w:pPr>
    </w:p>
    <w:p w:rsidR="00161B94" w:rsidRDefault="00161B94" w:rsidP="00161B94">
      <w:pPr>
        <w:spacing w:after="180"/>
        <w:rPr>
          <w:b/>
          <w:sz w:val="44"/>
          <w:szCs w:val="24"/>
        </w:rPr>
      </w:pPr>
      <w:r>
        <w:rPr>
          <w:b/>
          <w:sz w:val="44"/>
          <w:szCs w:val="24"/>
        </w:rPr>
        <w:t>Ready, steady, poster</w:t>
      </w:r>
    </w:p>
    <w:p w:rsidR="00161B94" w:rsidRPr="00922E73" w:rsidRDefault="00161B94" w:rsidP="00161B94">
      <w:pPr>
        <w:spacing w:after="180"/>
        <w:rPr>
          <w:b/>
          <w:sz w:val="28"/>
          <w:szCs w:val="24"/>
        </w:rPr>
      </w:pPr>
      <w:r>
        <w:rPr>
          <w:b/>
          <w:sz w:val="28"/>
          <w:szCs w:val="24"/>
        </w:rPr>
        <w:t xml:space="preserve">Microwave </w:t>
      </w:r>
      <w:r w:rsidRPr="00922E73">
        <w:rPr>
          <w:b/>
          <w:sz w:val="28"/>
          <w:szCs w:val="24"/>
        </w:rPr>
        <w:t>Radiation</w:t>
      </w:r>
    </w:p>
    <w:p w:rsidR="00161B94" w:rsidRDefault="00161B94" w:rsidP="00161B94">
      <w:pPr>
        <w:spacing w:after="200"/>
        <w:rPr>
          <w:szCs w:val="26"/>
        </w:rPr>
      </w:pPr>
      <w:r w:rsidRPr="00922E73">
        <w:rPr>
          <w:szCs w:val="26"/>
        </w:rPr>
        <w:t>Research and prepare items for your poster on:</w:t>
      </w:r>
    </w:p>
    <w:p w:rsidR="00161B94" w:rsidRPr="00161B94" w:rsidRDefault="00161B94" w:rsidP="00161B94">
      <w:pPr>
        <w:pStyle w:val="ListParagraph"/>
        <w:numPr>
          <w:ilvl w:val="0"/>
          <w:numId w:val="12"/>
        </w:numPr>
        <w:spacing w:after="180"/>
        <w:ind w:hanging="357"/>
        <w:contextualSpacing w:val="0"/>
      </w:pPr>
      <w:r>
        <w:t xml:space="preserve">The </w:t>
      </w:r>
      <w:r w:rsidRPr="00161B94">
        <w:t xml:space="preserve">speed, frequency and wavelength </w:t>
      </w:r>
      <w:r>
        <w:t>of microwave radiation.</w:t>
      </w:r>
    </w:p>
    <w:p w:rsidR="00161B94" w:rsidRPr="00161B94" w:rsidRDefault="00161B94" w:rsidP="00161B94">
      <w:pPr>
        <w:pStyle w:val="ListParagraph"/>
        <w:numPr>
          <w:ilvl w:val="0"/>
          <w:numId w:val="12"/>
        </w:numPr>
        <w:spacing w:after="180"/>
        <w:ind w:hanging="357"/>
        <w:contextualSpacing w:val="0"/>
      </w:pPr>
      <w:r w:rsidRPr="00161B94">
        <w:t xml:space="preserve">How </w:t>
      </w:r>
      <w:r>
        <w:t>microwave</w:t>
      </w:r>
      <w:r w:rsidRPr="00161B94">
        <w:t xml:space="preserve"> radiation is made (</w:t>
      </w:r>
      <w:r>
        <w:t>and/</w:t>
      </w:r>
      <w:r w:rsidRPr="00161B94">
        <w:t>or what makes it)</w:t>
      </w:r>
      <w:r>
        <w:t>.</w:t>
      </w:r>
    </w:p>
    <w:p w:rsidR="00161B94" w:rsidRPr="00161B94" w:rsidRDefault="00161B94" w:rsidP="00161B94">
      <w:pPr>
        <w:pStyle w:val="ListParagraph"/>
        <w:numPr>
          <w:ilvl w:val="0"/>
          <w:numId w:val="12"/>
        </w:numPr>
        <w:ind w:hanging="357"/>
      </w:pPr>
      <w:r w:rsidRPr="00161B94">
        <w:t xml:space="preserve">How it can be helpful </w:t>
      </w:r>
    </w:p>
    <w:p w:rsidR="00161B94" w:rsidRPr="00161B94" w:rsidRDefault="00161B94" w:rsidP="00161B94">
      <w:pPr>
        <w:pStyle w:val="ListParagraph"/>
        <w:numPr>
          <w:ilvl w:val="1"/>
          <w:numId w:val="12"/>
        </w:numPr>
        <w:autoSpaceDE w:val="0"/>
        <w:autoSpaceDN w:val="0"/>
        <w:adjustRightInd w:val="0"/>
        <w:spacing w:after="180"/>
        <w:ind w:hanging="357"/>
        <w:contextualSpacing w:val="0"/>
        <w:rPr>
          <w:rFonts w:cs="HelveticaNeueLTStd-Roman"/>
          <w:i/>
        </w:rPr>
      </w:pPr>
      <w:r w:rsidRPr="00161B94">
        <w:rPr>
          <w:i/>
        </w:rPr>
        <w:t xml:space="preserve">e.g. </w:t>
      </w:r>
      <w:r w:rsidRPr="00161B94">
        <w:rPr>
          <w:rFonts w:cs="HelveticaNeueLTStd-Roman"/>
          <w:i/>
        </w:rPr>
        <w:t>satellite communications, cooking food</w:t>
      </w:r>
      <w:r>
        <w:rPr>
          <w:rFonts w:cs="HelveticaNeueLTStd-Roman"/>
          <w:i/>
        </w:rPr>
        <w:t>.</w:t>
      </w:r>
    </w:p>
    <w:p w:rsidR="00161B94" w:rsidRPr="00161B94" w:rsidRDefault="00161B94" w:rsidP="00161B94">
      <w:pPr>
        <w:pStyle w:val="ListParagraph"/>
        <w:numPr>
          <w:ilvl w:val="0"/>
          <w:numId w:val="12"/>
        </w:numPr>
        <w:ind w:hanging="357"/>
      </w:pPr>
      <w:r w:rsidRPr="00161B94">
        <w:t>What dangers there are (if any) and how they can be avoided</w:t>
      </w:r>
    </w:p>
    <w:p w:rsidR="00161B94" w:rsidRPr="00161B94" w:rsidRDefault="00161B94" w:rsidP="00161B94">
      <w:pPr>
        <w:pStyle w:val="ListParagraph"/>
        <w:numPr>
          <w:ilvl w:val="1"/>
          <w:numId w:val="12"/>
        </w:numPr>
        <w:spacing w:after="180"/>
        <w:ind w:hanging="357"/>
        <w:contextualSpacing w:val="0"/>
        <w:rPr>
          <w:i/>
        </w:rPr>
      </w:pPr>
      <w:r w:rsidRPr="00161B94">
        <w:rPr>
          <w:i/>
        </w:rPr>
        <w:t>What absorbs microwaves to stop them escaping from a microwave oven?</w:t>
      </w:r>
    </w:p>
    <w:p w:rsidR="00161B94" w:rsidRPr="00161B94" w:rsidRDefault="00161B94" w:rsidP="00161B94">
      <w:pPr>
        <w:pStyle w:val="ListParagraph"/>
        <w:numPr>
          <w:ilvl w:val="0"/>
          <w:numId w:val="12"/>
        </w:numPr>
        <w:spacing w:after="180"/>
        <w:ind w:hanging="357"/>
        <w:contextualSpacing w:val="0"/>
      </w:pPr>
      <w:r w:rsidRPr="00161B94">
        <w:t>Some</w:t>
      </w:r>
      <w:r>
        <w:t xml:space="preserve"> other</w:t>
      </w:r>
      <w:r w:rsidRPr="00161B94">
        <w:t xml:space="preserve"> interesting facts</w:t>
      </w:r>
      <w:r>
        <w:t>.</w:t>
      </w:r>
    </w:p>
    <w:p w:rsidR="00161B94" w:rsidRDefault="00161B94">
      <w:pPr>
        <w:spacing w:after="200" w:line="276" w:lineRule="auto"/>
        <w:rPr>
          <w:sz w:val="28"/>
          <w:szCs w:val="28"/>
        </w:rPr>
      </w:pPr>
      <w:r>
        <w:rPr>
          <w:sz w:val="28"/>
          <w:szCs w:val="28"/>
        </w:rPr>
        <w:br w:type="page"/>
      </w:r>
    </w:p>
    <w:p w:rsidR="00161B94" w:rsidRDefault="00161B94" w:rsidP="00161B94">
      <w:pPr>
        <w:spacing w:after="180"/>
        <w:rPr>
          <w:b/>
          <w:sz w:val="44"/>
          <w:szCs w:val="24"/>
        </w:rPr>
      </w:pPr>
      <w:r>
        <w:rPr>
          <w:b/>
          <w:sz w:val="44"/>
          <w:szCs w:val="24"/>
        </w:rPr>
        <w:lastRenderedPageBreak/>
        <w:t>Ready, steady, poster</w:t>
      </w:r>
    </w:p>
    <w:p w:rsidR="00161B94" w:rsidRPr="00922E73" w:rsidRDefault="000A591C" w:rsidP="00161B94">
      <w:pPr>
        <w:spacing w:after="180"/>
        <w:rPr>
          <w:b/>
          <w:sz w:val="28"/>
          <w:szCs w:val="24"/>
        </w:rPr>
      </w:pPr>
      <w:r>
        <w:rPr>
          <w:b/>
          <w:sz w:val="28"/>
          <w:szCs w:val="24"/>
        </w:rPr>
        <w:t>Radio wave</w:t>
      </w:r>
      <w:r w:rsidR="00161B94" w:rsidRPr="00922E73">
        <w:rPr>
          <w:b/>
          <w:sz w:val="28"/>
          <w:szCs w:val="24"/>
        </w:rPr>
        <w:t xml:space="preserve"> Radiation</w:t>
      </w:r>
    </w:p>
    <w:p w:rsidR="00161B94" w:rsidRPr="00161B94" w:rsidRDefault="00161B94" w:rsidP="00161B94">
      <w:pPr>
        <w:spacing w:after="200"/>
      </w:pPr>
      <w:r w:rsidRPr="00161B94">
        <w:t>Research and prepare items for your poster on:</w:t>
      </w:r>
    </w:p>
    <w:p w:rsidR="00161B94" w:rsidRPr="00161B94" w:rsidRDefault="00161B94" w:rsidP="00161B94">
      <w:pPr>
        <w:pStyle w:val="ListParagraph"/>
        <w:numPr>
          <w:ilvl w:val="0"/>
          <w:numId w:val="13"/>
        </w:numPr>
        <w:spacing w:after="180"/>
        <w:ind w:hanging="357"/>
        <w:contextualSpacing w:val="0"/>
      </w:pPr>
      <w:r>
        <w:t>The</w:t>
      </w:r>
      <w:r w:rsidRPr="00161B94">
        <w:t xml:space="preserve"> speed, frequency and wavelength </w:t>
      </w:r>
      <w:r>
        <w:t>of radio wave radiation.</w:t>
      </w:r>
    </w:p>
    <w:p w:rsidR="00161B94" w:rsidRPr="00161B94" w:rsidRDefault="00161B94" w:rsidP="00161B94">
      <w:pPr>
        <w:pStyle w:val="ListParagraph"/>
        <w:numPr>
          <w:ilvl w:val="0"/>
          <w:numId w:val="13"/>
        </w:numPr>
        <w:autoSpaceDE w:val="0"/>
        <w:autoSpaceDN w:val="0"/>
        <w:adjustRightInd w:val="0"/>
        <w:rPr>
          <w:rFonts w:cs="HelveticaNeueLTStd-Roman"/>
        </w:rPr>
      </w:pPr>
      <w:r w:rsidRPr="00161B94">
        <w:t xml:space="preserve">How </w:t>
      </w:r>
      <w:r>
        <w:t>radio wave</w:t>
      </w:r>
      <w:r w:rsidRPr="00161B94">
        <w:t xml:space="preserve"> radiation is made (</w:t>
      </w:r>
      <w:r>
        <w:t>and/</w:t>
      </w:r>
      <w:r w:rsidRPr="00161B94">
        <w:t xml:space="preserve">or what makes it) </w:t>
      </w:r>
    </w:p>
    <w:p w:rsidR="00161B94" w:rsidRPr="00161B94" w:rsidRDefault="00161B94" w:rsidP="00161B94">
      <w:pPr>
        <w:pStyle w:val="ListParagraph"/>
        <w:numPr>
          <w:ilvl w:val="1"/>
          <w:numId w:val="13"/>
        </w:numPr>
        <w:autoSpaceDE w:val="0"/>
        <w:autoSpaceDN w:val="0"/>
        <w:adjustRightInd w:val="0"/>
        <w:spacing w:after="180"/>
        <w:ind w:hanging="357"/>
        <w:contextualSpacing w:val="0"/>
        <w:rPr>
          <w:rFonts w:cs="HelveticaNeueLTStd-Roman"/>
          <w:i/>
        </w:rPr>
      </w:pPr>
      <w:r w:rsidRPr="00161B94">
        <w:rPr>
          <w:rFonts w:cs="HelveticaNeueLTStd-Roman"/>
          <w:i/>
        </w:rPr>
        <w:t>Radio waves can be produced by oscillations in electrical circuits.</w:t>
      </w:r>
    </w:p>
    <w:p w:rsidR="00161B94" w:rsidRPr="00161B94" w:rsidRDefault="00161B94" w:rsidP="00161B94">
      <w:pPr>
        <w:pStyle w:val="ListParagraph"/>
        <w:numPr>
          <w:ilvl w:val="0"/>
          <w:numId w:val="13"/>
        </w:numPr>
        <w:spacing w:after="200"/>
      </w:pPr>
      <w:r w:rsidRPr="00161B94">
        <w:t xml:space="preserve">How it can be helpful </w:t>
      </w:r>
    </w:p>
    <w:p w:rsidR="00161B94" w:rsidRPr="00161B94" w:rsidRDefault="00161B94" w:rsidP="00161B94">
      <w:pPr>
        <w:pStyle w:val="ListParagraph"/>
        <w:numPr>
          <w:ilvl w:val="1"/>
          <w:numId w:val="13"/>
        </w:numPr>
        <w:spacing w:after="200"/>
        <w:rPr>
          <w:i/>
        </w:rPr>
      </w:pPr>
      <w:r w:rsidRPr="00161B94">
        <w:rPr>
          <w:rFonts w:cs="HelveticaNeueLTStd-Roman"/>
          <w:i/>
        </w:rPr>
        <w:t xml:space="preserve">e.g. television and radio </w:t>
      </w:r>
    </w:p>
    <w:p w:rsidR="00161B94" w:rsidRPr="00161B94" w:rsidRDefault="00161B94" w:rsidP="00161B94">
      <w:pPr>
        <w:pStyle w:val="ListParagraph"/>
        <w:numPr>
          <w:ilvl w:val="1"/>
          <w:numId w:val="13"/>
        </w:numPr>
        <w:spacing w:after="200"/>
        <w:rPr>
          <w:i/>
        </w:rPr>
      </w:pPr>
      <w:r w:rsidRPr="00161B94">
        <w:rPr>
          <w:rFonts w:cs="HelveticaNeueLTStd-Roman"/>
          <w:i/>
        </w:rPr>
        <w:t>give brief explanations why radio waves are suitable for these uses</w:t>
      </w:r>
      <w:r w:rsidR="006E2E77">
        <w:rPr>
          <w:rFonts w:cs="HelveticaNeueLTStd-Roman"/>
          <w:i/>
        </w:rPr>
        <w:t xml:space="preserve"> </w:t>
      </w:r>
      <w:r w:rsidRPr="00161B94">
        <w:rPr>
          <w:rFonts w:cs="HelveticaNeueLTStd-Roman"/>
          <w:i/>
        </w:rPr>
        <w:t xml:space="preserve"> </w:t>
      </w:r>
    </w:p>
    <w:p w:rsidR="00161B94" w:rsidRPr="00161B94" w:rsidRDefault="00161B94" w:rsidP="00161B94">
      <w:pPr>
        <w:pStyle w:val="ListParagraph"/>
        <w:numPr>
          <w:ilvl w:val="1"/>
          <w:numId w:val="13"/>
        </w:numPr>
        <w:spacing w:after="180"/>
        <w:ind w:hanging="357"/>
        <w:contextualSpacing w:val="0"/>
        <w:rPr>
          <w:i/>
        </w:rPr>
      </w:pPr>
      <w:r w:rsidRPr="00161B94">
        <w:rPr>
          <w:rFonts w:cs="HelveticaNeueLTStd-Roman"/>
          <w:i/>
        </w:rPr>
        <w:t>N</w:t>
      </w:r>
      <w:r>
        <w:rPr>
          <w:rFonts w:cs="HelveticaNeueLTStd-Roman"/>
          <w:i/>
        </w:rPr>
        <w:t>.</w:t>
      </w:r>
      <w:r w:rsidRPr="00161B94">
        <w:rPr>
          <w:rFonts w:cs="HelveticaNeueLTStd-Roman"/>
          <w:i/>
        </w:rPr>
        <w:t>B</w:t>
      </w:r>
      <w:r>
        <w:rPr>
          <w:rFonts w:cs="HelveticaNeueLTStd-Roman"/>
          <w:i/>
        </w:rPr>
        <w:t>.</w:t>
      </w:r>
      <w:r w:rsidRPr="00161B94">
        <w:rPr>
          <w:rFonts w:cs="HelveticaNeueLTStd-Roman"/>
          <w:i/>
        </w:rPr>
        <w:t xml:space="preserve"> when radio waves are absorbed they may create an alternating current with the same frequency as the radio wave itself, so radio waves can themselves induce oscillations in an electrical circuit</w:t>
      </w:r>
      <w:r>
        <w:rPr>
          <w:rFonts w:cs="HelveticaNeueLTStd-Roman"/>
          <w:i/>
        </w:rPr>
        <w:t>.</w:t>
      </w:r>
    </w:p>
    <w:p w:rsidR="00161B94" w:rsidRPr="00161B94" w:rsidRDefault="00161B94" w:rsidP="00161B94">
      <w:pPr>
        <w:pStyle w:val="ListParagraph"/>
        <w:numPr>
          <w:ilvl w:val="0"/>
          <w:numId w:val="13"/>
        </w:numPr>
        <w:spacing w:after="180"/>
        <w:ind w:left="714" w:hanging="357"/>
        <w:contextualSpacing w:val="0"/>
      </w:pPr>
      <w:r w:rsidRPr="00161B94">
        <w:t>What dangers there are (if any) and how they can be avoided</w:t>
      </w:r>
      <w:r>
        <w:t>.</w:t>
      </w:r>
    </w:p>
    <w:p w:rsidR="00161B94" w:rsidRPr="00161B94" w:rsidRDefault="00161B94" w:rsidP="00161B94">
      <w:pPr>
        <w:pStyle w:val="ListParagraph"/>
        <w:numPr>
          <w:ilvl w:val="0"/>
          <w:numId w:val="13"/>
        </w:numPr>
        <w:spacing w:after="200"/>
        <w:rPr>
          <w:i/>
        </w:rPr>
      </w:pPr>
      <w:r w:rsidRPr="00161B94">
        <w:t xml:space="preserve">Some </w:t>
      </w:r>
      <w:r>
        <w:t xml:space="preserve">other </w:t>
      </w:r>
      <w:r w:rsidRPr="00161B94">
        <w:t>interesting facts</w:t>
      </w:r>
      <w:r>
        <w:t>.</w:t>
      </w:r>
      <w:r w:rsidR="000C596D" w:rsidRPr="00161B94">
        <w:br w:type="page"/>
      </w:r>
    </w:p>
    <w:p w:rsidR="000C596D" w:rsidRPr="00201AC2" w:rsidRDefault="000C596D" w:rsidP="006F3279">
      <w:pPr>
        <w:spacing w:after="240"/>
        <w:rPr>
          <w:szCs w:val="18"/>
        </w:rPr>
        <w:sectPr w:rsidR="000C596D"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2E6486" w:rsidRPr="006F3279" w:rsidRDefault="002E6486" w:rsidP="002E6486">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7.2</w:t>
      </w:r>
      <w:r w:rsidRPr="00DC387F">
        <w:rPr>
          <w:i/>
          <w:sz w:val="18"/>
          <w:szCs w:val="18"/>
        </w:rPr>
        <w:t xml:space="preserve">: </w:t>
      </w:r>
      <w:r>
        <w:rPr>
          <w:i/>
          <w:sz w:val="18"/>
          <w:szCs w:val="18"/>
        </w:rPr>
        <w:t>Electromagnetic spectrum</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6B1640" w:rsidP="00B00348">
            <w:pPr>
              <w:ind w:left="1304"/>
              <w:rPr>
                <w:b/>
                <w:sz w:val="40"/>
                <w:szCs w:val="40"/>
              </w:rPr>
            </w:pPr>
            <w:r>
              <w:rPr>
                <w:b/>
                <w:sz w:val="40"/>
                <w:szCs w:val="40"/>
              </w:rPr>
              <w:t>Diagnostic</w:t>
            </w:r>
            <w:r w:rsidR="00B00348">
              <w:rPr>
                <w:b/>
                <w:sz w:val="40"/>
                <w:szCs w:val="40"/>
              </w:rPr>
              <w:t xml:space="preserv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B17D52" w:rsidP="006F3279">
            <w:pPr>
              <w:spacing w:after="60"/>
              <w:ind w:left="1304"/>
              <w:rPr>
                <w:b/>
                <w:sz w:val="40"/>
                <w:szCs w:val="40"/>
              </w:rPr>
            </w:pPr>
            <w:r>
              <w:rPr>
                <w:b/>
                <w:sz w:val="40"/>
                <w:szCs w:val="40"/>
              </w:rPr>
              <w:t>Ready, steady, poster</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295B96" w:rsidTr="003F16F9">
        <w:trPr>
          <w:trHeight w:val="340"/>
        </w:trPr>
        <w:tc>
          <w:tcPr>
            <w:tcW w:w="2196" w:type="dxa"/>
          </w:tcPr>
          <w:p w:rsidR="00295B96" w:rsidRDefault="00295B96" w:rsidP="00295B96">
            <w:pPr>
              <w:spacing w:before="60" w:after="60"/>
            </w:pPr>
            <w:r>
              <w:t>Learning focus:</w:t>
            </w:r>
          </w:p>
        </w:tc>
        <w:tc>
          <w:tcPr>
            <w:tcW w:w="6820" w:type="dxa"/>
          </w:tcPr>
          <w:p w:rsidR="00295B96" w:rsidRDefault="002E6486" w:rsidP="00295B96">
            <w:pPr>
              <w:spacing w:before="60" w:after="60"/>
            </w:pPr>
            <w:r w:rsidRPr="00773687">
              <w:rPr>
                <w:rFonts w:cstheme="minorHAnsi"/>
                <w:bCs/>
              </w:rPr>
              <w:t xml:space="preserve">Electromagnetic radiation transfers energy and interacts with matter in different ways, depending on the </w:t>
            </w:r>
            <w:r>
              <w:rPr>
                <w:rFonts w:cstheme="minorHAnsi"/>
                <w:bCs/>
              </w:rPr>
              <w:t>frequency</w:t>
            </w:r>
            <w:r w:rsidRPr="00773687">
              <w:rPr>
                <w:rFonts w:cstheme="minorHAnsi"/>
                <w:bCs/>
              </w:rPr>
              <w:t xml:space="preserve"> and matter</w:t>
            </w:r>
            <w:r>
              <w:rPr>
                <w:rFonts w:cstheme="minorHAnsi"/>
                <w:bCs/>
              </w:rPr>
              <w:t xml:space="preserve">. Each radiation type can be </w:t>
            </w:r>
            <w:r w:rsidRPr="00773687">
              <w:rPr>
                <w:rFonts w:cstheme="minorHAnsi"/>
                <w:bCs/>
              </w:rPr>
              <w:t>both helpful and harmful</w:t>
            </w:r>
            <w:r>
              <w:rPr>
                <w:rFonts w:cstheme="minorHAnsi"/>
                <w:bCs/>
              </w:rPr>
              <w:t>.</w:t>
            </w:r>
          </w:p>
        </w:tc>
      </w:tr>
      <w:tr w:rsidR="00295B96" w:rsidTr="003F16F9">
        <w:trPr>
          <w:trHeight w:val="340"/>
        </w:trPr>
        <w:tc>
          <w:tcPr>
            <w:tcW w:w="2196" w:type="dxa"/>
          </w:tcPr>
          <w:p w:rsidR="00295B96" w:rsidRDefault="00295B96" w:rsidP="00295B96">
            <w:pPr>
              <w:spacing w:before="60" w:after="60"/>
            </w:pPr>
            <w:r>
              <w:t>Observable learning outcome:</w:t>
            </w:r>
          </w:p>
        </w:tc>
        <w:tc>
          <w:tcPr>
            <w:tcW w:w="6820" w:type="dxa"/>
          </w:tcPr>
          <w:p w:rsidR="00B17D52" w:rsidRPr="00B17D52" w:rsidRDefault="00B17D52" w:rsidP="00B17D52">
            <w:pPr>
              <w:spacing w:before="60" w:after="60"/>
              <w:rPr>
                <w:rFonts w:cstheme="minorHAnsi"/>
              </w:rPr>
            </w:pPr>
            <w:r w:rsidRPr="00B17D52">
              <w:rPr>
                <w:rFonts w:cstheme="minorHAnsi"/>
              </w:rPr>
              <w:t>Identify types of electromagnetic radiation that can be naturally occurring.</w:t>
            </w:r>
          </w:p>
          <w:p w:rsidR="00B17D52" w:rsidRPr="00B17D52" w:rsidRDefault="00B17D52" w:rsidP="00B17D52">
            <w:pPr>
              <w:spacing w:before="60" w:after="60"/>
              <w:rPr>
                <w:rFonts w:cstheme="minorHAnsi"/>
              </w:rPr>
            </w:pPr>
            <w:r w:rsidRPr="00B17D52">
              <w:rPr>
                <w:rFonts w:cstheme="minorHAnsi"/>
              </w:rPr>
              <w:t>Describe a range of sources of harmful electromagnetic radiation.</w:t>
            </w:r>
          </w:p>
          <w:p w:rsidR="00B17D52" w:rsidRPr="00B17D52" w:rsidRDefault="00B17D52" w:rsidP="00B17D52">
            <w:pPr>
              <w:spacing w:before="60" w:after="60"/>
              <w:rPr>
                <w:rFonts w:cstheme="minorHAnsi"/>
              </w:rPr>
            </w:pPr>
            <w:r w:rsidRPr="00B17D52">
              <w:rPr>
                <w:rFonts w:cstheme="minorHAnsi"/>
              </w:rPr>
              <w:t>Describe some ways in which electromagnetic radiation can interact with matter.</w:t>
            </w:r>
          </w:p>
          <w:p w:rsidR="00B17D52" w:rsidRPr="00B17D52" w:rsidRDefault="00B17D52" w:rsidP="00B17D52">
            <w:pPr>
              <w:spacing w:before="60" w:after="60"/>
              <w:rPr>
                <w:rFonts w:cstheme="minorHAnsi"/>
              </w:rPr>
            </w:pPr>
            <w:r w:rsidRPr="00B17D52">
              <w:rPr>
                <w:rFonts w:cstheme="minorHAnsi"/>
              </w:rPr>
              <w:t>Explain why some types of electromagnetic radiation are more ionising than others.</w:t>
            </w:r>
          </w:p>
          <w:p w:rsidR="00295B96" w:rsidRPr="00B17D52" w:rsidRDefault="002E6486" w:rsidP="00B17D52">
            <w:pPr>
              <w:spacing w:before="60" w:after="60"/>
              <w:rPr>
                <w:b/>
              </w:rPr>
            </w:pPr>
            <w:r w:rsidRPr="00B17D52">
              <w:t>Apply understanding of ionising radiation to explain how radiotherapy works.</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B17D52" w:rsidP="006B1640">
            <w:pPr>
              <w:spacing w:before="60" w:after="60"/>
            </w:pPr>
            <w:r>
              <w:t>Application and practice</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B17D52" w:rsidP="00755E81">
            <w:pPr>
              <w:spacing w:before="60" w:after="60"/>
            </w:pPr>
            <w:r>
              <w:t>Electromagnetic spectrum, gamma, x-ray, ultraviolet, light, infrared, microwave, radio, frequency, wavelength, energy</w:t>
            </w:r>
          </w:p>
        </w:tc>
      </w:tr>
    </w:tbl>
    <w:p w:rsidR="00E172C6" w:rsidRDefault="00E172C6" w:rsidP="00EC338A"/>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B17D52" w:rsidRDefault="00B17D52" w:rsidP="00B17D52">
      <w:pPr>
        <w:spacing w:after="180"/>
        <w:rPr>
          <w:rFonts w:cstheme="minorHAnsi"/>
          <w:bCs/>
        </w:rPr>
      </w:pPr>
      <w:r>
        <w:rPr>
          <w:rFonts w:cstheme="minorHAnsi"/>
          <w:bCs/>
        </w:rPr>
        <w:t>In 2017</w:t>
      </w:r>
      <w:r>
        <w:rPr>
          <w:rFonts w:cstheme="minorHAnsi"/>
          <w:bCs/>
        </w:rPr>
        <w:fldChar w:fldCharType="begin"/>
      </w:r>
      <w:r>
        <w:rPr>
          <w:rFonts w:cstheme="minorHAnsi"/>
          <w:bCs/>
        </w:rPr>
        <w:instrText xml:space="preserve"> ADDIN EN.CITE &lt;EndNote&gt;&lt;Cite ExcludeAuth="1" ExcludeYear="1"&gt;&lt;Author&gt;Plotz&lt;/Author&gt;&lt;Year&gt;2017&lt;/Year&gt;&lt;IDText&gt;Students&amp;apos; conceptions of radiation and what to do about them&lt;/IDText&gt;&lt;record&gt;&lt;titles&gt;&lt;title&gt;Students&amp;apos;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end"/>
      </w:r>
      <w:r>
        <w:rPr>
          <w:rFonts w:cstheme="minorHAnsi"/>
          <w:bCs/>
        </w:rPr>
        <w:t xml:space="preserve">, </w:t>
      </w:r>
      <w:proofErr w:type="spellStart"/>
      <w:r>
        <w:rPr>
          <w:rFonts w:cstheme="minorHAnsi"/>
          <w:bCs/>
        </w:rPr>
        <w:t>Plotz</w:t>
      </w:r>
      <w:proofErr w:type="spellEnd"/>
      <w:r>
        <w:rPr>
          <w:rFonts w:cstheme="minorHAnsi"/>
          <w:bCs/>
        </w:rPr>
        <w:t xml:space="preserve"> completed a review of research literature on students’ comprehension of electromagnetic (EM) radiation (1980 to 2017), from which he identified four concepts that he thought were necessary for a good understanding of the topic. He also identified understanding of wavelength, frequency and the propagation velocity of waves as prerequisites for learning. </w:t>
      </w:r>
    </w:p>
    <w:p w:rsidR="00B17D52" w:rsidRDefault="00B17D52" w:rsidP="00B17D52">
      <w:pPr>
        <w:spacing w:after="180"/>
        <w:rPr>
          <w:rFonts w:cstheme="minorHAnsi"/>
          <w:bCs/>
        </w:rPr>
      </w:pPr>
      <w:r>
        <w:rPr>
          <w:rFonts w:cstheme="minorHAnsi"/>
          <w:bCs/>
        </w:rPr>
        <w:t xml:space="preserve">The most important concept, he suggested, is the idea of how EM radiation is classified by wavelength and ordered across the spectrum. His second concept complements this, which is that all EM radiation types have properties in common, including their speed in a vacuum. The third concept is that EM radiation is omnipresent, with all types in differing intensities surrounding us. The fourth is that EM radiation transfers energy and interacts with matter in different ways, depending on the wavelength and matter, and encompasses understanding of how each EM radiation type can be both helpful and harmful </w:t>
      </w:r>
      <w:r>
        <w:rPr>
          <w:rFonts w:cstheme="minorHAnsi"/>
          <w:bCs/>
        </w:rPr>
        <w:fldChar w:fldCharType="begin"/>
      </w:r>
      <w:r w:rsidR="003B40FC">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sidR="003B40FC">
        <w:rPr>
          <w:rFonts w:cstheme="minorHAnsi"/>
          <w:bCs/>
        </w:rPr>
        <w:t>.</w:t>
      </w:r>
    </w:p>
    <w:p w:rsidR="003B40FC" w:rsidRDefault="003B40FC" w:rsidP="003B40FC">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Neumann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(2014)</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recommends the same emphasis should be put on beneficial applications of radiation as on its potentially harmful effects.</w:t>
      </w:r>
      <w:r w:rsidRPr="00A039D5">
        <w:rPr>
          <w:rFonts w:asciiTheme="minorHAnsi" w:hAnsiTheme="minorHAnsi" w:cstheme="minorHAnsi"/>
          <w:bCs/>
          <w:sz w:val="22"/>
          <w:szCs w:val="22"/>
        </w:rPr>
        <w:t xml:space="preserve"> </w:t>
      </w:r>
      <w:r>
        <w:rPr>
          <w:rFonts w:asciiTheme="minorHAnsi" w:hAnsiTheme="minorHAnsi" w:cstheme="minorHAnsi"/>
          <w:bCs/>
          <w:sz w:val="22"/>
          <w:szCs w:val="22"/>
        </w:rPr>
        <w:t>For example, she suggests that students should identify both pros and cons of each type of radiation to emphasise that most things are neither wholly harmful nor helpful.</w:t>
      </w:r>
    </w:p>
    <w:p w:rsidR="003B40FC" w:rsidRDefault="003B40FC" w:rsidP="003B40FC">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Whether a particular type of EM radiation is harmful or not can depend on its intensity. For example, high intensity light from a laser can damage a person’s eye, but for normal intensities is quite safe. Students often explain the danger of radiation by referring to the size of dose, or intensity, but not </w:t>
      </w:r>
      <w:r>
        <w:rPr>
          <w:rFonts w:asciiTheme="minorHAnsi" w:hAnsiTheme="minorHAnsi" w:cstheme="minorHAnsi"/>
          <w:bCs/>
          <w:sz w:val="22"/>
          <w:szCs w:val="22"/>
        </w:rPr>
        <w:lastRenderedPageBreak/>
        <w:t xml:space="preserve">to the ionising energy of the radiation, which is important when comparing different types of EM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C6497E" w:rsidRDefault="00C6497E" w:rsidP="00C6497E">
      <w:pPr>
        <w:spacing w:after="180"/>
      </w:pPr>
      <w:r>
        <w:t>This activity gives students the opportunity to practise applying their understanding and to clarify their thinking through discussion. To support this, s</w:t>
      </w:r>
      <w:r w:rsidRPr="00DA3B6C">
        <w:t xml:space="preserve">tudents </w:t>
      </w:r>
      <w:r>
        <w:t xml:space="preserve">should complete the </w:t>
      </w:r>
      <w:r w:rsidR="00B558CA">
        <w:t>activity</w:t>
      </w:r>
      <w:r>
        <w:t xml:space="preserve"> in pairs or small groups. </w:t>
      </w:r>
    </w:p>
    <w:p w:rsidR="00B558CA" w:rsidRDefault="00B558CA" w:rsidP="00C6497E">
      <w:pPr>
        <w:spacing w:after="180"/>
      </w:pPr>
      <w:r>
        <w:t>This particular activity can be introduced during one lesson and completed in the next. Research and preparation may be completed individually as a homework activity.</w:t>
      </w:r>
    </w:p>
    <w:p w:rsidR="00B558CA" w:rsidRDefault="00B558CA" w:rsidP="00BF79EC">
      <w:pPr>
        <w:pStyle w:val="ListParagraph"/>
        <w:numPr>
          <w:ilvl w:val="0"/>
          <w:numId w:val="14"/>
        </w:numPr>
        <w:spacing w:after="180"/>
      </w:pPr>
      <w:r>
        <w:t>In the first part of the activity, students research one type of electromagnetic radiation thoroughly and prepare items with which to contribute to making a large poster.</w:t>
      </w:r>
    </w:p>
    <w:p w:rsidR="00B558CA" w:rsidRDefault="00B558CA" w:rsidP="00B558CA">
      <w:pPr>
        <w:pStyle w:val="ListParagraph"/>
        <w:numPr>
          <w:ilvl w:val="1"/>
          <w:numId w:val="14"/>
        </w:numPr>
        <w:spacing w:after="180"/>
      </w:pPr>
      <w:r>
        <w:t>It is helpful to show students the size of poster they will be making before they begin.</w:t>
      </w:r>
    </w:p>
    <w:p w:rsidR="00B558CA" w:rsidRDefault="00B558CA" w:rsidP="00F03AE9">
      <w:pPr>
        <w:pStyle w:val="ListParagraph"/>
        <w:numPr>
          <w:ilvl w:val="0"/>
          <w:numId w:val="14"/>
        </w:numPr>
        <w:spacing w:after="180"/>
        <w:ind w:left="714" w:hanging="357"/>
        <w:contextualSpacing w:val="0"/>
      </w:pPr>
      <w:r>
        <w:t>Worksheets provide students with guidance and prompts for what to look for. Roughly equal numbers of students should research each type of EM radiation.</w:t>
      </w:r>
    </w:p>
    <w:p w:rsidR="00B558CA" w:rsidRDefault="00B558CA" w:rsidP="00BF79EC">
      <w:pPr>
        <w:pStyle w:val="ListParagraph"/>
        <w:numPr>
          <w:ilvl w:val="0"/>
          <w:numId w:val="14"/>
        </w:numPr>
        <w:spacing w:after="180"/>
      </w:pPr>
      <w:r>
        <w:t>To make the posters, students come together in groups comprising those who researched each type of radiation. Students in each group sort and consolidate their resources in order to make the best poster they can in 20 minutes.</w:t>
      </w:r>
    </w:p>
    <w:p w:rsidR="00B558CA" w:rsidRDefault="00B558CA" w:rsidP="00BF79EC">
      <w:pPr>
        <w:pStyle w:val="ListParagraph"/>
        <w:numPr>
          <w:ilvl w:val="0"/>
          <w:numId w:val="14"/>
        </w:numPr>
        <w:spacing w:after="180"/>
      </w:pPr>
      <w:r>
        <w:t>There is a 20-minute timer on the PowerPoint for this activity.</w:t>
      </w:r>
    </w:p>
    <w:p w:rsidR="00B558CA" w:rsidRDefault="00B558CA" w:rsidP="00BF79EC">
      <w:pPr>
        <w:pStyle w:val="ListParagraph"/>
        <w:numPr>
          <w:ilvl w:val="0"/>
          <w:numId w:val="14"/>
        </w:numPr>
        <w:spacing w:after="180"/>
      </w:pPr>
      <w:r>
        <w:t xml:space="preserve">After completing the posters, students each summarise the information on </w:t>
      </w:r>
      <w:r w:rsidR="00130D2D">
        <w:t>all the</w:t>
      </w:r>
      <w:r>
        <w:t xml:space="preserve"> posters </w:t>
      </w:r>
      <w:r w:rsidR="00130D2D">
        <w:t xml:space="preserve">made by the class </w:t>
      </w:r>
      <w:r>
        <w:t xml:space="preserve">using </w:t>
      </w:r>
      <w:r w:rsidR="00130D2D">
        <w:t>a</w:t>
      </w:r>
      <w:r>
        <w:t xml:space="preserve"> summary table provided on the worksheets.</w:t>
      </w:r>
    </w:p>
    <w:p w:rsidR="00B558CA" w:rsidRDefault="00B558CA" w:rsidP="00BF79EC">
      <w:pPr>
        <w:pStyle w:val="ListParagraph"/>
        <w:numPr>
          <w:ilvl w:val="0"/>
          <w:numId w:val="14"/>
        </w:numPr>
        <w:spacing w:after="180"/>
      </w:pPr>
      <w:r>
        <w:t xml:space="preserve">Follow up work can </w:t>
      </w:r>
      <w:r w:rsidR="00130D2D">
        <w:t xml:space="preserve">further </w:t>
      </w:r>
      <w:r>
        <w:t>explore patterns in wavelength, frequency, energy and ionising power across the EM spectrum.</w:t>
      </w:r>
    </w:p>
    <w:p w:rsidR="00C6497E" w:rsidRDefault="00C6497E" w:rsidP="00B558CA">
      <w:pPr>
        <w:spacing w:after="180"/>
      </w:pPr>
      <w:r>
        <w:t>Listening to individual groups as they work often highlights any difficulties they might have. These can often be overcome, through a whole class clarification or redirection part way through the activity.</w:t>
      </w:r>
    </w:p>
    <w:p w:rsidR="00C6497E" w:rsidRDefault="00C6497E" w:rsidP="00C6497E">
      <w:pPr>
        <w:spacing w:after="180"/>
        <w:rPr>
          <w:i/>
        </w:rPr>
      </w:pPr>
      <w:r w:rsidRPr="00095A98">
        <w:rPr>
          <w:i/>
        </w:rPr>
        <w:t>Differentiation</w:t>
      </w:r>
    </w:p>
    <w:p w:rsidR="00AD6169" w:rsidRPr="00AD6169" w:rsidRDefault="00AD6169" w:rsidP="00C6497E">
      <w:pPr>
        <w:spacing w:after="180"/>
      </w:pPr>
      <w:r>
        <w:t>Groups may be organised to provide the best working groups for the class. It may be appropriate to make the research task more focused, or to provide fill-in sheets for some</w:t>
      </w:r>
      <w:r w:rsidR="00130D2D">
        <w:t xml:space="preserve"> in order to complete the research phase</w:t>
      </w:r>
      <w:bookmarkStart w:id="0" w:name="_GoBack"/>
      <w:bookmarkEnd w:id="0"/>
      <w:r>
        <w:t>.</w:t>
      </w:r>
    </w:p>
    <w:p w:rsidR="00605977" w:rsidRDefault="00605977" w:rsidP="004C1B0C">
      <w:pPr>
        <w:spacing w:after="180"/>
        <w:rPr>
          <w:b/>
          <w:color w:val="5F497A" w:themeColor="accent4" w:themeShade="BF"/>
          <w:sz w:val="24"/>
        </w:rPr>
      </w:pPr>
      <w:r>
        <w:rPr>
          <w:b/>
          <w:color w:val="5F497A" w:themeColor="accent4" w:themeShade="BF"/>
          <w:sz w:val="24"/>
        </w:rPr>
        <w:t>Equipment</w:t>
      </w:r>
    </w:p>
    <w:p w:rsidR="00605977" w:rsidRDefault="002F2497" w:rsidP="004C1B0C">
      <w:pPr>
        <w:spacing w:after="180"/>
      </w:pPr>
      <w:r>
        <w:t xml:space="preserve">For </w:t>
      </w:r>
      <w:r w:rsidR="006D3769">
        <w:t>posters:</w:t>
      </w:r>
    </w:p>
    <w:p w:rsidR="006D3769" w:rsidRDefault="006D3769" w:rsidP="006D3769">
      <w:pPr>
        <w:pStyle w:val="ListParagraph"/>
        <w:numPr>
          <w:ilvl w:val="0"/>
          <w:numId w:val="15"/>
        </w:numPr>
        <w:spacing w:after="180"/>
      </w:pPr>
      <w:r>
        <w:t>Large sheets of coloured backing paper</w:t>
      </w:r>
    </w:p>
    <w:p w:rsidR="006D3769" w:rsidRDefault="006D3769" w:rsidP="006D3769">
      <w:pPr>
        <w:pStyle w:val="ListParagraph"/>
        <w:numPr>
          <w:ilvl w:val="0"/>
          <w:numId w:val="15"/>
        </w:numPr>
        <w:spacing w:after="180"/>
      </w:pPr>
      <w:r>
        <w:t>Scissors</w:t>
      </w:r>
    </w:p>
    <w:p w:rsidR="006D3769" w:rsidRDefault="006D3769" w:rsidP="006D3769">
      <w:pPr>
        <w:pStyle w:val="ListParagraph"/>
        <w:numPr>
          <w:ilvl w:val="0"/>
          <w:numId w:val="15"/>
        </w:numPr>
        <w:spacing w:after="180"/>
      </w:pPr>
      <w:r>
        <w:t>Marker pens</w:t>
      </w:r>
    </w:p>
    <w:p w:rsidR="006D3769" w:rsidRPr="00605977" w:rsidRDefault="006D3769" w:rsidP="006D3769">
      <w:pPr>
        <w:pStyle w:val="ListParagraph"/>
        <w:numPr>
          <w:ilvl w:val="0"/>
          <w:numId w:val="15"/>
        </w:numPr>
        <w:spacing w:after="180"/>
      </w:pPr>
      <w:r>
        <w:t>Paper glue</w:t>
      </w:r>
    </w:p>
    <w:p w:rsidR="003B40FC" w:rsidRDefault="003B40FC">
      <w:pPr>
        <w:spacing w:after="200" w:line="276" w:lineRule="auto"/>
        <w:rPr>
          <w:b/>
          <w:color w:val="5F497A" w:themeColor="accent4" w:themeShade="BF"/>
          <w:sz w:val="24"/>
        </w:rPr>
      </w:pPr>
      <w:r>
        <w:rPr>
          <w:b/>
          <w:color w:val="5F497A" w:themeColor="accent4" w:themeShade="BF"/>
          <w:sz w:val="24"/>
        </w:rPr>
        <w:br w:type="page"/>
      </w:r>
    </w:p>
    <w:p w:rsidR="00E172C6" w:rsidRDefault="00BB44B4" w:rsidP="004C1B0C">
      <w:pPr>
        <w:spacing w:after="180"/>
        <w:rPr>
          <w:b/>
          <w:color w:val="5F497A" w:themeColor="accent4" w:themeShade="BF"/>
          <w:sz w:val="24"/>
        </w:rPr>
      </w:pPr>
      <w:r w:rsidRPr="002454AC">
        <w:rPr>
          <w:b/>
          <w:color w:val="5F497A" w:themeColor="accent4" w:themeShade="BF"/>
          <w:sz w:val="24"/>
        </w:rPr>
        <w:lastRenderedPageBreak/>
        <w:t>Expected answers</w:t>
      </w:r>
    </w:p>
    <w:p w:rsidR="006E141C" w:rsidRPr="006E141C" w:rsidRDefault="006E141C" w:rsidP="006E141C">
      <w:pPr>
        <w:spacing w:after="180"/>
        <w:ind w:left="426" w:hanging="426"/>
      </w:pPr>
      <w:r w:rsidRPr="006E141C">
        <w:t xml:space="preserve"> </w:t>
      </w:r>
      <w:r w:rsidR="00410407" w:rsidRPr="00410407">
        <w:rPr>
          <w:noProof/>
        </w:rPr>
        <w:drawing>
          <wp:inline distT="0" distB="0" distL="0" distR="0" wp14:anchorId="020268D5" wp14:editId="0B51FEF2">
            <wp:extent cx="2160000" cy="1620000"/>
            <wp:effectExtent l="3175"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60000" cy="1620000"/>
                    </a:xfrm>
                    <a:prstGeom prst="rect">
                      <a:avLst/>
                    </a:prstGeom>
                    <a:noFill/>
                    <a:ln>
                      <a:noFill/>
                    </a:ln>
                    <a:effectLst/>
                    <a:extLst/>
                  </pic:spPr>
                </pic:pic>
              </a:graphicData>
            </a:graphic>
          </wp:inline>
        </w:drawing>
      </w:r>
      <w:r w:rsidR="006E2E77">
        <w:t xml:space="preserve"> </w:t>
      </w:r>
      <w:r w:rsidR="00410407" w:rsidRPr="00410407">
        <w:rPr>
          <w:noProof/>
        </w:rPr>
        <w:drawing>
          <wp:inline distT="0" distB="0" distL="0" distR="0" wp14:anchorId="2B943006" wp14:editId="64F1E88B">
            <wp:extent cx="2160000" cy="1620000"/>
            <wp:effectExtent l="3175"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160000" cy="1620000"/>
                    </a:xfrm>
                    <a:prstGeom prst="rect">
                      <a:avLst/>
                    </a:prstGeom>
                    <a:noFill/>
                    <a:ln>
                      <a:noFill/>
                    </a:ln>
                    <a:effectLst/>
                    <a:extLst/>
                  </pic:spPr>
                </pic:pic>
              </a:graphicData>
            </a:graphic>
          </wp:inline>
        </w:drawing>
      </w:r>
    </w:p>
    <w:p w:rsidR="003117F6" w:rsidRPr="002454AC" w:rsidRDefault="00CC78A5" w:rsidP="00B925CD">
      <w:pPr>
        <w:spacing w:after="180"/>
        <w:rPr>
          <w:b/>
          <w:color w:val="5F497A" w:themeColor="accent4" w:themeShade="BF"/>
          <w:sz w:val="24"/>
        </w:rPr>
      </w:pPr>
      <w:r w:rsidRPr="002454AC">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356308">
        <w:t>Peter Fairhurst</w:t>
      </w:r>
      <w:r w:rsidR="0015356E">
        <w:t xml:space="preserve"> (UYSEG</w:t>
      </w:r>
      <w:r w:rsidR="00B925CD">
        <w:t>).</w:t>
      </w:r>
    </w:p>
    <w:p w:rsidR="006E141C" w:rsidRPr="006E141C" w:rsidRDefault="00D278E8" w:rsidP="006E141C">
      <w:pPr>
        <w:spacing w:after="180"/>
      </w:pPr>
      <w:r w:rsidRPr="006E141C">
        <w:t>Image</w:t>
      </w:r>
      <w:r w:rsidR="00E5442C">
        <w:t>s by Peter Fairhurst (UYSEG).</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3B40FC" w:rsidRPr="003B40FC" w:rsidRDefault="002D78AA" w:rsidP="003B40FC">
      <w:pPr>
        <w:pStyle w:val="EndNoteBibliography"/>
        <w:spacing w:after="120"/>
        <w:ind w:left="425" w:hanging="425"/>
      </w:pPr>
      <w:r>
        <w:fldChar w:fldCharType="begin"/>
      </w:r>
      <w:r>
        <w:instrText xml:space="preserve"> ADDIN EN.REFLIST </w:instrText>
      </w:r>
      <w:r>
        <w:fldChar w:fldCharType="separate"/>
      </w:r>
      <w:r w:rsidR="003B40FC" w:rsidRPr="003B40FC">
        <w:t xml:space="preserve">Neumann, S. (2014). Three misconceptions about radiation—and what we teachers can do to confront them. </w:t>
      </w:r>
      <w:r w:rsidR="003B40FC" w:rsidRPr="003B40FC">
        <w:rPr>
          <w:i/>
        </w:rPr>
        <w:t>The Physics Teacher,</w:t>
      </w:r>
      <w:r w:rsidR="003B40FC" w:rsidRPr="003B40FC">
        <w:t xml:space="preserve"> 52(6)</w:t>
      </w:r>
      <w:r w:rsidR="003B40FC" w:rsidRPr="003B40FC">
        <w:rPr>
          <w:b/>
        </w:rPr>
        <w:t>,</w:t>
      </w:r>
      <w:r w:rsidR="003B40FC" w:rsidRPr="003B40FC">
        <w:t xml:space="preserve"> 357-359.</w:t>
      </w:r>
    </w:p>
    <w:p w:rsidR="003B40FC" w:rsidRPr="003B40FC" w:rsidRDefault="003B40FC" w:rsidP="003B40FC">
      <w:pPr>
        <w:pStyle w:val="EndNoteBibliography"/>
        <w:spacing w:after="120"/>
        <w:ind w:left="425" w:hanging="425"/>
      </w:pPr>
      <w:r w:rsidRPr="003B40FC">
        <w:t xml:space="preserve">Plotz, T. (2017). Students' conceptions of radiation and what to do about them. </w:t>
      </w:r>
      <w:r w:rsidRPr="003B40FC">
        <w:rPr>
          <w:i/>
        </w:rPr>
        <w:t>Physics Education,</w:t>
      </w:r>
      <w:r w:rsidRPr="003B40FC">
        <w:t xml:space="preserve"> 52(1)</w:t>
      </w:r>
      <w:r w:rsidRPr="003B40FC">
        <w:rPr>
          <w:b/>
        </w:rPr>
        <w:t>,</w:t>
      </w:r>
      <w:r w:rsidRPr="003B40FC">
        <w:t xml:space="preserve"> 014004.</w:t>
      </w:r>
    </w:p>
    <w:p w:rsidR="007E4771" w:rsidRPr="007E4771" w:rsidRDefault="002D78AA" w:rsidP="003B40FC">
      <w:pPr>
        <w:spacing w:after="120"/>
        <w:ind w:left="425" w:hanging="425"/>
      </w:pPr>
      <w:r>
        <w:fldChar w:fldCharType="end"/>
      </w:r>
    </w:p>
    <w:sectPr w:rsidR="007E4771" w:rsidRPr="007E4771" w:rsidSect="00642ECD">
      <w:headerReference w:type="default" r:id="rId12"/>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DD" w:rsidRDefault="00013CDD" w:rsidP="000B473B">
      <w:r>
        <w:separator/>
      </w:r>
    </w:p>
  </w:endnote>
  <w:endnote w:type="continuationSeparator" w:id="0">
    <w:p w:rsidR="00013CDD" w:rsidRDefault="00013CDD"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F0032"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 and the Salters’ Institute.</w:t>
    </w:r>
    <w:r>
      <w:rPr>
        <w:sz w:val="16"/>
        <w:szCs w:val="16"/>
      </w:rPr>
      <w:tab/>
    </w:r>
    <w:r>
      <w:fldChar w:fldCharType="begin"/>
    </w:r>
    <w:r>
      <w:instrText xml:space="preserve"> PAGE  \* Arabic  \* MERGEFORMAT </w:instrText>
    </w:r>
    <w:r>
      <w:fldChar w:fldCharType="separate"/>
    </w:r>
    <w:r w:rsidR="006E141C">
      <w:rPr>
        <w:noProof/>
      </w:rPr>
      <w:t>4</w:t>
    </w:r>
    <w:r>
      <w:rPr>
        <w:noProof/>
      </w:rPr>
      <w:fldChar w:fldCharType="end"/>
    </w:r>
  </w:p>
  <w:p w:rsidR="00201AC2" w:rsidRDefault="00707823" w:rsidP="00201AC2">
    <w:pPr>
      <w:pStyle w:val="Footer"/>
      <w:tabs>
        <w:tab w:val="clear" w:pos="4513"/>
        <w:tab w:val="clear" w:pos="9026"/>
        <w:tab w:val="right" w:pos="9072"/>
      </w:tabs>
      <w:rPr>
        <w:sz w:val="16"/>
        <w:szCs w:val="16"/>
      </w:rPr>
    </w:pPr>
    <w:r>
      <w:rPr>
        <w:sz w:val="16"/>
        <w:szCs w:val="16"/>
      </w:rPr>
      <w:t xml:space="preserve">This </w:t>
    </w:r>
    <w:r w:rsidR="007E4771">
      <w:rPr>
        <w:sz w:val="16"/>
        <w:szCs w:val="16"/>
      </w:rPr>
      <w:t>document</w:t>
    </w:r>
    <w:r w:rsidR="00201AC2">
      <w:rPr>
        <w:sz w:val="16"/>
        <w:szCs w:val="16"/>
      </w:rPr>
      <w:t xml:space="preserve"> may have been edited. Download the original from </w:t>
    </w:r>
    <w:r w:rsidR="00201AC2" w:rsidRPr="00ED4562">
      <w:rPr>
        <w:b/>
        <w:sz w:val="16"/>
        <w:szCs w:val="16"/>
      </w:rPr>
      <w:t>www.BestEvidenceScienceTeaching.org</w:t>
    </w:r>
  </w:p>
  <w:p w:rsidR="00F12C3B" w:rsidRPr="00201AC2" w:rsidRDefault="00E548AF" w:rsidP="00E548AF">
    <w:pPr>
      <w:pStyle w:val="Footer"/>
      <w:rPr>
        <w:sz w:val="16"/>
        <w:szCs w:val="16"/>
      </w:rPr>
    </w:pPr>
    <w:r w:rsidRPr="00E548AF">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DD" w:rsidRDefault="00013CDD" w:rsidP="000B473B">
      <w:r>
        <w:separator/>
      </w:r>
    </w:p>
  </w:footnote>
  <w:footnote w:type="continuationSeparator" w:id="0">
    <w:p w:rsidR="00013CDD" w:rsidRDefault="00013CDD"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F3CB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1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D696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DBA"/>
    <w:multiLevelType w:val="hybridMultilevel"/>
    <w:tmpl w:val="8AD6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45CD"/>
    <w:multiLevelType w:val="hybridMultilevel"/>
    <w:tmpl w:val="9B629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A"/>
    <w:multiLevelType w:val="hybridMultilevel"/>
    <w:tmpl w:val="1C5EA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30B3A"/>
    <w:multiLevelType w:val="hybridMultilevel"/>
    <w:tmpl w:val="CF429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543493"/>
    <w:multiLevelType w:val="hybridMultilevel"/>
    <w:tmpl w:val="60480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6024A"/>
    <w:multiLevelType w:val="hybridMultilevel"/>
    <w:tmpl w:val="49A8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826D8"/>
    <w:multiLevelType w:val="hybridMultilevel"/>
    <w:tmpl w:val="EE2CC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0C48"/>
    <w:multiLevelType w:val="hybridMultilevel"/>
    <w:tmpl w:val="11E03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A565E"/>
    <w:multiLevelType w:val="hybridMultilevel"/>
    <w:tmpl w:val="1CC0345C"/>
    <w:lvl w:ilvl="0" w:tplc="298C69E4">
      <w:start w:val="1"/>
      <w:numFmt w:val="bullet"/>
      <w:lvlText w:val=""/>
      <w:lvlJc w:val="left"/>
      <w:pPr>
        <w:tabs>
          <w:tab w:val="num" w:pos="720"/>
        </w:tabs>
        <w:ind w:left="720" w:hanging="360"/>
      </w:pPr>
      <w:rPr>
        <w:rFonts w:ascii="Symbol" w:hAnsi="Symbol" w:hint="default"/>
      </w:rPr>
    </w:lvl>
    <w:lvl w:ilvl="1" w:tplc="DC84572A" w:tentative="1">
      <w:start w:val="1"/>
      <w:numFmt w:val="bullet"/>
      <w:lvlText w:val=""/>
      <w:lvlJc w:val="left"/>
      <w:pPr>
        <w:tabs>
          <w:tab w:val="num" w:pos="1440"/>
        </w:tabs>
        <w:ind w:left="1440" w:hanging="360"/>
      </w:pPr>
      <w:rPr>
        <w:rFonts w:ascii="Symbol" w:hAnsi="Symbol" w:hint="default"/>
      </w:rPr>
    </w:lvl>
    <w:lvl w:ilvl="2" w:tplc="7896A1C6" w:tentative="1">
      <w:start w:val="1"/>
      <w:numFmt w:val="bullet"/>
      <w:lvlText w:val=""/>
      <w:lvlJc w:val="left"/>
      <w:pPr>
        <w:tabs>
          <w:tab w:val="num" w:pos="2160"/>
        </w:tabs>
        <w:ind w:left="2160" w:hanging="360"/>
      </w:pPr>
      <w:rPr>
        <w:rFonts w:ascii="Symbol" w:hAnsi="Symbol" w:hint="default"/>
      </w:rPr>
    </w:lvl>
    <w:lvl w:ilvl="3" w:tplc="BD8AD060" w:tentative="1">
      <w:start w:val="1"/>
      <w:numFmt w:val="bullet"/>
      <w:lvlText w:val=""/>
      <w:lvlJc w:val="left"/>
      <w:pPr>
        <w:tabs>
          <w:tab w:val="num" w:pos="2880"/>
        </w:tabs>
        <w:ind w:left="2880" w:hanging="360"/>
      </w:pPr>
      <w:rPr>
        <w:rFonts w:ascii="Symbol" w:hAnsi="Symbol" w:hint="default"/>
      </w:rPr>
    </w:lvl>
    <w:lvl w:ilvl="4" w:tplc="9B0EFB9C" w:tentative="1">
      <w:start w:val="1"/>
      <w:numFmt w:val="bullet"/>
      <w:lvlText w:val=""/>
      <w:lvlJc w:val="left"/>
      <w:pPr>
        <w:tabs>
          <w:tab w:val="num" w:pos="3600"/>
        </w:tabs>
        <w:ind w:left="3600" w:hanging="360"/>
      </w:pPr>
      <w:rPr>
        <w:rFonts w:ascii="Symbol" w:hAnsi="Symbol" w:hint="default"/>
      </w:rPr>
    </w:lvl>
    <w:lvl w:ilvl="5" w:tplc="149C0214" w:tentative="1">
      <w:start w:val="1"/>
      <w:numFmt w:val="bullet"/>
      <w:lvlText w:val=""/>
      <w:lvlJc w:val="left"/>
      <w:pPr>
        <w:tabs>
          <w:tab w:val="num" w:pos="4320"/>
        </w:tabs>
        <w:ind w:left="4320" w:hanging="360"/>
      </w:pPr>
      <w:rPr>
        <w:rFonts w:ascii="Symbol" w:hAnsi="Symbol" w:hint="default"/>
      </w:rPr>
    </w:lvl>
    <w:lvl w:ilvl="6" w:tplc="39082F24" w:tentative="1">
      <w:start w:val="1"/>
      <w:numFmt w:val="bullet"/>
      <w:lvlText w:val=""/>
      <w:lvlJc w:val="left"/>
      <w:pPr>
        <w:tabs>
          <w:tab w:val="num" w:pos="5040"/>
        </w:tabs>
        <w:ind w:left="5040" w:hanging="360"/>
      </w:pPr>
      <w:rPr>
        <w:rFonts w:ascii="Symbol" w:hAnsi="Symbol" w:hint="default"/>
      </w:rPr>
    </w:lvl>
    <w:lvl w:ilvl="7" w:tplc="BCF249CC" w:tentative="1">
      <w:start w:val="1"/>
      <w:numFmt w:val="bullet"/>
      <w:lvlText w:val=""/>
      <w:lvlJc w:val="left"/>
      <w:pPr>
        <w:tabs>
          <w:tab w:val="num" w:pos="5760"/>
        </w:tabs>
        <w:ind w:left="5760" w:hanging="360"/>
      </w:pPr>
      <w:rPr>
        <w:rFonts w:ascii="Symbol" w:hAnsi="Symbol" w:hint="default"/>
      </w:rPr>
    </w:lvl>
    <w:lvl w:ilvl="8" w:tplc="967224B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A363C0"/>
    <w:multiLevelType w:val="hybridMultilevel"/>
    <w:tmpl w:val="667E7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54DE3"/>
    <w:multiLevelType w:val="hybridMultilevel"/>
    <w:tmpl w:val="8DE8A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402805"/>
    <w:multiLevelType w:val="hybridMultilevel"/>
    <w:tmpl w:val="B3A8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81269F"/>
    <w:multiLevelType w:val="hybridMultilevel"/>
    <w:tmpl w:val="A7864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5"/>
  </w:num>
  <w:num w:numId="6">
    <w:abstractNumId w:val="9"/>
  </w:num>
  <w:num w:numId="7">
    <w:abstractNumId w:val="8"/>
  </w:num>
  <w:num w:numId="8">
    <w:abstractNumId w:val="13"/>
  </w:num>
  <w:num w:numId="9">
    <w:abstractNumId w:val="7"/>
  </w:num>
  <w:num w:numId="10">
    <w:abstractNumId w:val="4"/>
  </w:num>
  <w:num w:numId="11">
    <w:abstractNumId w:val="12"/>
  </w:num>
  <w:num w:numId="12">
    <w:abstractNumId w:val="14"/>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13CDD"/>
    <w:rsid w:val="00003EBB"/>
    <w:rsid w:val="00013CDD"/>
    <w:rsid w:val="00015359"/>
    <w:rsid w:val="00015578"/>
    <w:rsid w:val="00024731"/>
    <w:rsid w:val="00026DEC"/>
    <w:rsid w:val="000505CA"/>
    <w:rsid w:val="00065564"/>
    <w:rsid w:val="00072C2E"/>
    <w:rsid w:val="0007651D"/>
    <w:rsid w:val="0008149C"/>
    <w:rsid w:val="00085E92"/>
    <w:rsid w:val="0009089A"/>
    <w:rsid w:val="000947E2"/>
    <w:rsid w:val="00095E04"/>
    <w:rsid w:val="000A591C"/>
    <w:rsid w:val="000B473B"/>
    <w:rsid w:val="000C596D"/>
    <w:rsid w:val="000D0E89"/>
    <w:rsid w:val="000E2689"/>
    <w:rsid w:val="00112626"/>
    <w:rsid w:val="00130D2D"/>
    <w:rsid w:val="00142613"/>
    <w:rsid w:val="00144DA7"/>
    <w:rsid w:val="00145991"/>
    <w:rsid w:val="0015356E"/>
    <w:rsid w:val="00161B94"/>
    <w:rsid w:val="00161D3F"/>
    <w:rsid w:val="001915D4"/>
    <w:rsid w:val="00194675"/>
    <w:rsid w:val="001A1FED"/>
    <w:rsid w:val="001A40E2"/>
    <w:rsid w:val="001B409B"/>
    <w:rsid w:val="001C4805"/>
    <w:rsid w:val="001D0511"/>
    <w:rsid w:val="00201AC2"/>
    <w:rsid w:val="00214608"/>
    <w:rsid w:val="002178AC"/>
    <w:rsid w:val="0022547C"/>
    <w:rsid w:val="002454AC"/>
    <w:rsid w:val="00252175"/>
    <w:rsid w:val="0025410A"/>
    <w:rsid w:val="0027553E"/>
    <w:rsid w:val="0028012F"/>
    <w:rsid w:val="002828DF"/>
    <w:rsid w:val="00287876"/>
    <w:rsid w:val="00292C53"/>
    <w:rsid w:val="00294E22"/>
    <w:rsid w:val="00295B96"/>
    <w:rsid w:val="002A08F2"/>
    <w:rsid w:val="002C22EA"/>
    <w:rsid w:val="002C59BA"/>
    <w:rsid w:val="002D78AA"/>
    <w:rsid w:val="002E6486"/>
    <w:rsid w:val="002F2497"/>
    <w:rsid w:val="002F41B2"/>
    <w:rsid w:val="002F6CBC"/>
    <w:rsid w:val="00301AA9"/>
    <w:rsid w:val="003117F6"/>
    <w:rsid w:val="0033019A"/>
    <w:rsid w:val="003533B8"/>
    <w:rsid w:val="00356308"/>
    <w:rsid w:val="00366EB5"/>
    <w:rsid w:val="003752BE"/>
    <w:rsid w:val="003A346A"/>
    <w:rsid w:val="003B2917"/>
    <w:rsid w:val="003B40FC"/>
    <w:rsid w:val="003B541B"/>
    <w:rsid w:val="003E2B2F"/>
    <w:rsid w:val="003E6046"/>
    <w:rsid w:val="003F16F9"/>
    <w:rsid w:val="00400333"/>
    <w:rsid w:val="00410407"/>
    <w:rsid w:val="00412254"/>
    <w:rsid w:val="00430C1F"/>
    <w:rsid w:val="00442595"/>
    <w:rsid w:val="004507F1"/>
    <w:rsid w:val="0045323E"/>
    <w:rsid w:val="00467572"/>
    <w:rsid w:val="0048726C"/>
    <w:rsid w:val="004B0EE1"/>
    <w:rsid w:val="004C1B0C"/>
    <w:rsid w:val="004D0D83"/>
    <w:rsid w:val="004E1DF1"/>
    <w:rsid w:val="004E5592"/>
    <w:rsid w:val="0050055B"/>
    <w:rsid w:val="0051407C"/>
    <w:rsid w:val="00524710"/>
    <w:rsid w:val="00555342"/>
    <w:rsid w:val="005560E2"/>
    <w:rsid w:val="005A452E"/>
    <w:rsid w:val="005A6EE7"/>
    <w:rsid w:val="005E07F2"/>
    <w:rsid w:val="005F1A7B"/>
    <w:rsid w:val="00605977"/>
    <w:rsid w:val="006355D8"/>
    <w:rsid w:val="00642ECD"/>
    <w:rsid w:val="006502A0"/>
    <w:rsid w:val="00665A15"/>
    <w:rsid w:val="006772F5"/>
    <w:rsid w:val="006A4440"/>
    <w:rsid w:val="006B0615"/>
    <w:rsid w:val="006B1640"/>
    <w:rsid w:val="006C0851"/>
    <w:rsid w:val="006D166B"/>
    <w:rsid w:val="006D3769"/>
    <w:rsid w:val="006D611C"/>
    <w:rsid w:val="006D7BF6"/>
    <w:rsid w:val="006E141C"/>
    <w:rsid w:val="006E2E77"/>
    <w:rsid w:val="006F3279"/>
    <w:rsid w:val="00704AEE"/>
    <w:rsid w:val="00707823"/>
    <w:rsid w:val="00722F9A"/>
    <w:rsid w:val="00754539"/>
    <w:rsid w:val="00755E81"/>
    <w:rsid w:val="00781BC6"/>
    <w:rsid w:val="007A3C86"/>
    <w:rsid w:val="007A683E"/>
    <w:rsid w:val="007A748B"/>
    <w:rsid w:val="007D1D65"/>
    <w:rsid w:val="007E0A9E"/>
    <w:rsid w:val="007E4771"/>
    <w:rsid w:val="007E5309"/>
    <w:rsid w:val="00800DE1"/>
    <w:rsid w:val="00813F47"/>
    <w:rsid w:val="00837DD0"/>
    <w:rsid w:val="008450D6"/>
    <w:rsid w:val="00856FCA"/>
    <w:rsid w:val="00873B8C"/>
    <w:rsid w:val="00880E3B"/>
    <w:rsid w:val="008A405F"/>
    <w:rsid w:val="008C7F34"/>
    <w:rsid w:val="008E580C"/>
    <w:rsid w:val="0090047A"/>
    <w:rsid w:val="009158ED"/>
    <w:rsid w:val="00922E73"/>
    <w:rsid w:val="00925026"/>
    <w:rsid w:val="00931264"/>
    <w:rsid w:val="00942A4B"/>
    <w:rsid w:val="00957E52"/>
    <w:rsid w:val="00961D59"/>
    <w:rsid w:val="009B2D55"/>
    <w:rsid w:val="009B7058"/>
    <w:rsid w:val="009C0343"/>
    <w:rsid w:val="009E0D11"/>
    <w:rsid w:val="009E22DC"/>
    <w:rsid w:val="00A24A16"/>
    <w:rsid w:val="00A37D14"/>
    <w:rsid w:val="00A6111E"/>
    <w:rsid w:val="00A6168B"/>
    <w:rsid w:val="00A62028"/>
    <w:rsid w:val="00A7536B"/>
    <w:rsid w:val="00AA6236"/>
    <w:rsid w:val="00AB6AE7"/>
    <w:rsid w:val="00AD21F5"/>
    <w:rsid w:val="00AD6169"/>
    <w:rsid w:val="00AE7B72"/>
    <w:rsid w:val="00B00348"/>
    <w:rsid w:val="00B06225"/>
    <w:rsid w:val="00B17D52"/>
    <w:rsid w:val="00B23B31"/>
    <w:rsid w:val="00B23C7A"/>
    <w:rsid w:val="00B26756"/>
    <w:rsid w:val="00B305F5"/>
    <w:rsid w:val="00B46FF9"/>
    <w:rsid w:val="00B558CA"/>
    <w:rsid w:val="00B75483"/>
    <w:rsid w:val="00B837DC"/>
    <w:rsid w:val="00B925CD"/>
    <w:rsid w:val="00BA75D4"/>
    <w:rsid w:val="00BA7952"/>
    <w:rsid w:val="00BB44B4"/>
    <w:rsid w:val="00BF0BBF"/>
    <w:rsid w:val="00BF6C8A"/>
    <w:rsid w:val="00C05571"/>
    <w:rsid w:val="00C1190E"/>
    <w:rsid w:val="00C246CE"/>
    <w:rsid w:val="00C57FA2"/>
    <w:rsid w:val="00C603FB"/>
    <w:rsid w:val="00C6497E"/>
    <w:rsid w:val="00CC2E4D"/>
    <w:rsid w:val="00CC78A5"/>
    <w:rsid w:val="00CC7B16"/>
    <w:rsid w:val="00CE15FE"/>
    <w:rsid w:val="00CF11F7"/>
    <w:rsid w:val="00CF197D"/>
    <w:rsid w:val="00D02E15"/>
    <w:rsid w:val="00D14374"/>
    <w:rsid w:val="00D14F44"/>
    <w:rsid w:val="00D26B77"/>
    <w:rsid w:val="00D278E8"/>
    <w:rsid w:val="00D421E8"/>
    <w:rsid w:val="00D44604"/>
    <w:rsid w:val="00D479B3"/>
    <w:rsid w:val="00D52283"/>
    <w:rsid w:val="00D524E5"/>
    <w:rsid w:val="00D72FEF"/>
    <w:rsid w:val="00D755FA"/>
    <w:rsid w:val="00D801F5"/>
    <w:rsid w:val="00DC4A4E"/>
    <w:rsid w:val="00DD1874"/>
    <w:rsid w:val="00DD63BD"/>
    <w:rsid w:val="00DF14E9"/>
    <w:rsid w:val="00E0092B"/>
    <w:rsid w:val="00E172C6"/>
    <w:rsid w:val="00E24309"/>
    <w:rsid w:val="00E53D82"/>
    <w:rsid w:val="00E5442C"/>
    <w:rsid w:val="00E548AF"/>
    <w:rsid w:val="00E80004"/>
    <w:rsid w:val="00E9330A"/>
    <w:rsid w:val="00EC338A"/>
    <w:rsid w:val="00EE6B97"/>
    <w:rsid w:val="00F03AE9"/>
    <w:rsid w:val="00F060BF"/>
    <w:rsid w:val="00F12C3B"/>
    <w:rsid w:val="00F26884"/>
    <w:rsid w:val="00F412B0"/>
    <w:rsid w:val="00F72ECC"/>
    <w:rsid w:val="00F742B3"/>
    <w:rsid w:val="00F8355F"/>
    <w:rsid w:val="00F901DA"/>
    <w:rsid w:val="00FA319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5F422"/>
  <w15:docId w15:val="{8CD5B0B7-60EF-4166-8356-7667C726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065564"/>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2D78A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78AA"/>
    <w:rPr>
      <w:rFonts w:ascii="Calibri" w:hAnsi="Calibri" w:cs="Calibri"/>
      <w:noProof/>
      <w:lang w:val="en-US"/>
    </w:rPr>
  </w:style>
  <w:style w:type="paragraph" w:customStyle="1" w:styleId="EndNoteBibliography">
    <w:name w:val="EndNote Bibliography"/>
    <w:basedOn w:val="Normal"/>
    <w:link w:val="EndNoteBibliographyChar"/>
    <w:rsid w:val="002D78AA"/>
    <w:rPr>
      <w:rFonts w:ascii="Calibri" w:hAnsi="Calibri" w:cs="Calibri"/>
      <w:noProof/>
      <w:lang w:val="en-US"/>
    </w:rPr>
  </w:style>
  <w:style w:type="character" w:customStyle="1" w:styleId="EndNoteBibliographyChar">
    <w:name w:val="EndNote Bibliography Char"/>
    <w:basedOn w:val="DefaultParagraphFont"/>
    <w:link w:val="EndNoteBibliography"/>
    <w:rsid w:val="002D78AA"/>
    <w:rPr>
      <w:rFonts w:ascii="Calibri" w:hAnsi="Calibri" w:cs="Calibri"/>
      <w:noProof/>
      <w:lang w:val="en-US"/>
    </w:rPr>
  </w:style>
  <w:style w:type="character" w:styleId="Hyperlink">
    <w:name w:val="Hyperlink"/>
    <w:basedOn w:val="DefaultParagraphFont"/>
    <w:uiPriority w:val="99"/>
    <w:unhideWhenUsed/>
    <w:rsid w:val="004C1B0C"/>
    <w:rPr>
      <w:color w:val="0000FF" w:themeColor="hyperlink"/>
      <w:u w:val="single"/>
    </w:rPr>
  </w:style>
  <w:style w:type="character" w:customStyle="1" w:styleId="NormalWebChar">
    <w:name w:val="Normal (Web) Char"/>
    <w:basedOn w:val="DefaultParagraphFont"/>
    <w:link w:val="NormalWeb"/>
    <w:uiPriority w:val="99"/>
    <w:rsid w:val="00EC338A"/>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85">
      <w:bodyDiv w:val="1"/>
      <w:marLeft w:val="0"/>
      <w:marRight w:val="0"/>
      <w:marTop w:val="0"/>
      <w:marBottom w:val="0"/>
      <w:divBdr>
        <w:top w:val="none" w:sz="0" w:space="0" w:color="auto"/>
        <w:left w:val="none" w:sz="0" w:space="0" w:color="auto"/>
        <w:bottom w:val="none" w:sz="0" w:space="0" w:color="auto"/>
        <w:right w:val="none" w:sz="0" w:space="0" w:color="auto"/>
      </w:divBdr>
    </w:div>
    <w:div w:id="74056140">
      <w:bodyDiv w:val="1"/>
      <w:marLeft w:val="0"/>
      <w:marRight w:val="0"/>
      <w:marTop w:val="0"/>
      <w:marBottom w:val="0"/>
      <w:divBdr>
        <w:top w:val="none" w:sz="0" w:space="0" w:color="auto"/>
        <w:left w:val="none" w:sz="0" w:space="0" w:color="auto"/>
        <w:bottom w:val="none" w:sz="0" w:space="0" w:color="auto"/>
        <w:right w:val="none" w:sz="0" w:space="0" w:color="auto"/>
      </w:divBdr>
    </w:div>
    <w:div w:id="94404338">
      <w:bodyDiv w:val="1"/>
      <w:marLeft w:val="0"/>
      <w:marRight w:val="0"/>
      <w:marTop w:val="0"/>
      <w:marBottom w:val="0"/>
      <w:divBdr>
        <w:top w:val="none" w:sz="0" w:space="0" w:color="auto"/>
        <w:left w:val="none" w:sz="0" w:space="0" w:color="auto"/>
        <w:bottom w:val="none" w:sz="0" w:space="0" w:color="auto"/>
        <w:right w:val="none" w:sz="0" w:space="0" w:color="auto"/>
      </w:divBdr>
    </w:div>
    <w:div w:id="221019914">
      <w:bodyDiv w:val="1"/>
      <w:marLeft w:val="0"/>
      <w:marRight w:val="0"/>
      <w:marTop w:val="0"/>
      <w:marBottom w:val="0"/>
      <w:divBdr>
        <w:top w:val="none" w:sz="0" w:space="0" w:color="auto"/>
        <w:left w:val="none" w:sz="0" w:space="0" w:color="auto"/>
        <w:bottom w:val="none" w:sz="0" w:space="0" w:color="auto"/>
        <w:right w:val="none" w:sz="0" w:space="0" w:color="auto"/>
      </w:divBdr>
    </w:div>
    <w:div w:id="278875071">
      <w:bodyDiv w:val="1"/>
      <w:marLeft w:val="0"/>
      <w:marRight w:val="0"/>
      <w:marTop w:val="0"/>
      <w:marBottom w:val="0"/>
      <w:divBdr>
        <w:top w:val="none" w:sz="0" w:space="0" w:color="auto"/>
        <w:left w:val="none" w:sz="0" w:space="0" w:color="auto"/>
        <w:bottom w:val="none" w:sz="0" w:space="0" w:color="auto"/>
        <w:right w:val="none" w:sz="0" w:space="0" w:color="auto"/>
      </w:divBdr>
    </w:div>
    <w:div w:id="293754357">
      <w:bodyDiv w:val="1"/>
      <w:marLeft w:val="0"/>
      <w:marRight w:val="0"/>
      <w:marTop w:val="0"/>
      <w:marBottom w:val="0"/>
      <w:divBdr>
        <w:top w:val="none" w:sz="0" w:space="0" w:color="auto"/>
        <w:left w:val="none" w:sz="0" w:space="0" w:color="auto"/>
        <w:bottom w:val="none" w:sz="0" w:space="0" w:color="auto"/>
        <w:right w:val="none" w:sz="0" w:space="0" w:color="auto"/>
      </w:divBdr>
    </w:div>
    <w:div w:id="318266729">
      <w:bodyDiv w:val="1"/>
      <w:marLeft w:val="0"/>
      <w:marRight w:val="0"/>
      <w:marTop w:val="0"/>
      <w:marBottom w:val="0"/>
      <w:divBdr>
        <w:top w:val="none" w:sz="0" w:space="0" w:color="auto"/>
        <w:left w:val="none" w:sz="0" w:space="0" w:color="auto"/>
        <w:bottom w:val="none" w:sz="0" w:space="0" w:color="auto"/>
        <w:right w:val="none" w:sz="0" w:space="0" w:color="auto"/>
      </w:divBdr>
    </w:div>
    <w:div w:id="320668826">
      <w:bodyDiv w:val="1"/>
      <w:marLeft w:val="0"/>
      <w:marRight w:val="0"/>
      <w:marTop w:val="0"/>
      <w:marBottom w:val="0"/>
      <w:divBdr>
        <w:top w:val="none" w:sz="0" w:space="0" w:color="auto"/>
        <w:left w:val="none" w:sz="0" w:space="0" w:color="auto"/>
        <w:bottom w:val="none" w:sz="0" w:space="0" w:color="auto"/>
        <w:right w:val="none" w:sz="0" w:space="0" w:color="auto"/>
      </w:divBdr>
    </w:div>
    <w:div w:id="343215826">
      <w:bodyDiv w:val="1"/>
      <w:marLeft w:val="0"/>
      <w:marRight w:val="0"/>
      <w:marTop w:val="0"/>
      <w:marBottom w:val="0"/>
      <w:divBdr>
        <w:top w:val="none" w:sz="0" w:space="0" w:color="auto"/>
        <w:left w:val="none" w:sz="0" w:space="0" w:color="auto"/>
        <w:bottom w:val="none" w:sz="0" w:space="0" w:color="auto"/>
        <w:right w:val="none" w:sz="0" w:space="0" w:color="auto"/>
      </w:divBdr>
    </w:div>
    <w:div w:id="345328071">
      <w:bodyDiv w:val="1"/>
      <w:marLeft w:val="0"/>
      <w:marRight w:val="0"/>
      <w:marTop w:val="0"/>
      <w:marBottom w:val="0"/>
      <w:divBdr>
        <w:top w:val="none" w:sz="0" w:space="0" w:color="auto"/>
        <w:left w:val="none" w:sz="0" w:space="0" w:color="auto"/>
        <w:bottom w:val="none" w:sz="0" w:space="0" w:color="auto"/>
        <w:right w:val="none" w:sz="0" w:space="0" w:color="auto"/>
      </w:divBdr>
    </w:div>
    <w:div w:id="363363739">
      <w:bodyDiv w:val="1"/>
      <w:marLeft w:val="0"/>
      <w:marRight w:val="0"/>
      <w:marTop w:val="0"/>
      <w:marBottom w:val="0"/>
      <w:divBdr>
        <w:top w:val="none" w:sz="0" w:space="0" w:color="auto"/>
        <w:left w:val="none" w:sz="0" w:space="0" w:color="auto"/>
        <w:bottom w:val="none" w:sz="0" w:space="0" w:color="auto"/>
        <w:right w:val="none" w:sz="0" w:space="0" w:color="auto"/>
      </w:divBdr>
    </w:div>
    <w:div w:id="418257919">
      <w:bodyDiv w:val="1"/>
      <w:marLeft w:val="0"/>
      <w:marRight w:val="0"/>
      <w:marTop w:val="0"/>
      <w:marBottom w:val="0"/>
      <w:divBdr>
        <w:top w:val="none" w:sz="0" w:space="0" w:color="auto"/>
        <w:left w:val="none" w:sz="0" w:space="0" w:color="auto"/>
        <w:bottom w:val="none" w:sz="0" w:space="0" w:color="auto"/>
        <w:right w:val="none" w:sz="0" w:space="0" w:color="auto"/>
      </w:divBdr>
    </w:div>
    <w:div w:id="429132309">
      <w:bodyDiv w:val="1"/>
      <w:marLeft w:val="0"/>
      <w:marRight w:val="0"/>
      <w:marTop w:val="0"/>
      <w:marBottom w:val="0"/>
      <w:divBdr>
        <w:top w:val="none" w:sz="0" w:space="0" w:color="auto"/>
        <w:left w:val="none" w:sz="0" w:space="0" w:color="auto"/>
        <w:bottom w:val="none" w:sz="0" w:space="0" w:color="auto"/>
        <w:right w:val="none" w:sz="0" w:space="0" w:color="auto"/>
      </w:divBdr>
    </w:div>
    <w:div w:id="435911314">
      <w:bodyDiv w:val="1"/>
      <w:marLeft w:val="0"/>
      <w:marRight w:val="0"/>
      <w:marTop w:val="0"/>
      <w:marBottom w:val="0"/>
      <w:divBdr>
        <w:top w:val="none" w:sz="0" w:space="0" w:color="auto"/>
        <w:left w:val="none" w:sz="0" w:space="0" w:color="auto"/>
        <w:bottom w:val="none" w:sz="0" w:space="0" w:color="auto"/>
        <w:right w:val="none" w:sz="0" w:space="0" w:color="auto"/>
      </w:divBdr>
    </w:div>
    <w:div w:id="452553808">
      <w:bodyDiv w:val="1"/>
      <w:marLeft w:val="0"/>
      <w:marRight w:val="0"/>
      <w:marTop w:val="0"/>
      <w:marBottom w:val="0"/>
      <w:divBdr>
        <w:top w:val="none" w:sz="0" w:space="0" w:color="auto"/>
        <w:left w:val="none" w:sz="0" w:space="0" w:color="auto"/>
        <w:bottom w:val="none" w:sz="0" w:space="0" w:color="auto"/>
        <w:right w:val="none" w:sz="0" w:space="0" w:color="auto"/>
      </w:divBdr>
    </w:div>
    <w:div w:id="497578450">
      <w:bodyDiv w:val="1"/>
      <w:marLeft w:val="0"/>
      <w:marRight w:val="0"/>
      <w:marTop w:val="0"/>
      <w:marBottom w:val="0"/>
      <w:divBdr>
        <w:top w:val="none" w:sz="0" w:space="0" w:color="auto"/>
        <w:left w:val="none" w:sz="0" w:space="0" w:color="auto"/>
        <w:bottom w:val="none" w:sz="0" w:space="0" w:color="auto"/>
        <w:right w:val="none" w:sz="0" w:space="0" w:color="auto"/>
      </w:divBdr>
    </w:div>
    <w:div w:id="538277345">
      <w:bodyDiv w:val="1"/>
      <w:marLeft w:val="0"/>
      <w:marRight w:val="0"/>
      <w:marTop w:val="0"/>
      <w:marBottom w:val="0"/>
      <w:divBdr>
        <w:top w:val="none" w:sz="0" w:space="0" w:color="auto"/>
        <w:left w:val="none" w:sz="0" w:space="0" w:color="auto"/>
        <w:bottom w:val="none" w:sz="0" w:space="0" w:color="auto"/>
        <w:right w:val="none" w:sz="0" w:space="0" w:color="auto"/>
      </w:divBdr>
    </w:div>
    <w:div w:id="543639406">
      <w:bodyDiv w:val="1"/>
      <w:marLeft w:val="0"/>
      <w:marRight w:val="0"/>
      <w:marTop w:val="0"/>
      <w:marBottom w:val="0"/>
      <w:divBdr>
        <w:top w:val="none" w:sz="0" w:space="0" w:color="auto"/>
        <w:left w:val="none" w:sz="0" w:space="0" w:color="auto"/>
        <w:bottom w:val="none" w:sz="0" w:space="0" w:color="auto"/>
        <w:right w:val="none" w:sz="0" w:space="0" w:color="auto"/>
      </w:divBdr>
    </w:div>
    <w:div w:id="581794287">
      <w:bodyDiv w:val="1"/>
      <w:marLeft w:val="0"/>
      <w:marRight w:val="0"/>
      <w:marTop w:val="0"/>
      <w:marBottom w:val="0"/>
      <w:divBdr>
        <w:top w:val="none" w:sz="0" w:space="0" w:color="auto"/>
        <w:left w:val="none" w:sz="0" w:space="0" w:color="auto"/>
        <w:bottom w:val="none" w:sz="0" w:space="0" w:color="auto"/>
        <w:right w:val="none" w:sz="0" w:space="0" w:color="auto"/>
      </w:divBdr>
    </w:div>
    <w:div w:id="582492432">
      <w:bodyDiv w:val="1"/>
      <w:marLeft w:val="0"/>
      <w:marRight w:val="0"/>
      <w:marTop w:val="0"/>
      <w:marBottom w:val="0"/>
      <w:divBdr>
        <w:top w:val="none" w:sz="0" w:space="0" w:color="auto"/>
        <w:left w:val="none" w:sz="0" w:space="0" w:color="auto"/>
        <w:bottom w:val="none" w:sz="0" w:space="0" w:color="auto"/>
        <w:right w:val="none" w:sz="0" w:space="0" w:color="auto"/>
      </w:divBdr>
    </w:div>
    <w:div w:id="587931009">
      <w:bodyDiv w:val="1"/>
      <w:marLeft w:val="0"/>
      <w:marRight w:val="0"/>
      <w:marTop w:val="0"/>
      <w:marBottom w:val="0"/>
      <w:divBdr>
        <w:top w:val="none" w:sz="0" w:space="0" w:color="auto"/>
        <w:left w:val="none" w:sz="0" w:space="0" w:color="auto"/>
        <w:bottom w:val="none" w:sz="0" w:space="0" w:color="auto"/>
        <w:right w:val="none" w:sz="0" w:space="0" w:color="auto"/>
      </w:divBdr>
    </w:div>
    <w:div w:id="853375387">
      <w:bodyDiv w:val="1"/>
      <w:marLeft w:val="0"/>
      <w:marRight w:val="0"/>
      <w:marTop w:val="0"/>
      <w:marBottom w:val="0"/>
      <w:divBdr>
        <w:top w:val="none" w:sz="0" w:space="0" w:color="auto"/>
        <w:left w:val="none" w:sz="0" w:space="0" w:color="auto"/>
        <w:bottom w:val="none" w:sz="0" w:space="0" w:color="auto"/>
        <w:right w:val="none" w:sz="0" w:space="0" w:color="auto"/>
      </w:divBdr>
    </w:div>
    <w:div w:id="855772136">
      <w:bodyDiv w:val="1"/>
      <w:marLeft w:val="0"/>
      <w:marRight w:val="0"/>
      <w:marTop w:val="0"/>
      <w:marBottom w:val="0"/>
      <w:divBdr>
        <w:top w:val="none" w:sz="0" w:space="0" w:color="auto"/>
        <w:left w:val="none" w:sz="0" w:space="0" w:color="auto"/>
        <w:bottom w:val="none" w:sz="0" w:space="0" w:color="auto"/>
        <w:right w:val="none" w:sz="0" w:space="0" w:color="auto"/>
      </w:divBdr>
    </w:div>
    <w:div w:id="856776855">
      <w:bodyDiv w:val="1"/>
      <w:marLeft w:val="0"/>
      <w:marRight w:val="0"/>
      <w:marTop w:val="0"/>
      <w:marBottom w:val="0"/>
      <w:divBdr>
        <w:top w:val="none" w:sz="0" w:space="0" w:color="auto"/>
        <w:left w:val="none" w:sz="0" w:space="0" w:color="auto"/>
        <w:bottom w:val="none" w:sz="0" w:space="0" w:color="auto"/>
        <w:right w:val="none" w:sz="0" w:space="0" w:color="auto"/>
      </w:divBdr>
    </w:div>
    <w:div w:id="877618867">
      <w:bodyDiv w:val="1"/>
      <w:marLeft w:val="0"/>
      <w:marRight w:val="0"/>
      <w:marTop w:val="0"/>
      <w:marBottom w:val="0"/>
      <w:divBdr>
        <w:top w:val="none" w:sz="0" w:space="0" w:color="auto"/>
        <w:left w:val="none" w:sz="0" w:space="0" w:color="auto"/>
        <w:bottom w:val="none" w:sz="0" w:space="0" w:color="auto"/>
        <w:right w:val="none" w:sz="0" w:space="0" w:color="auto"/>
      </w:divBdr>
    </w:div>
    <w:div w:id="880747619">
      <w:bodyDiv w:val="1"/>
      <w:marLeft w:val="0"/>
      <w:marRight w:val="0"/>
      <w:marTop w:val="0"/>
      <w:marBottom w:val="0"/>
      <w:divBdr>
        <w:top w:val="none" w:sz="0" w:space="0" w:color="auto"/>
        <w:left w:val="none" w:sz="0" w:space="0" w:color="auto"/>
        <w:bottom w:val="none" w:sz="0" w:space="0" w:color="auto"/>
        <w:right w:val="none" w:sz="0" w:space="0" w:color="auto"/>
      </w:divBdr>
    </w:div>
    <w:div w:id="927348958">
      <w:bodyDiv w:val="1"/>
      <w:marLeft w:val="0"/>
      <w:marRight w:val="0"/>
      <w:marTop w:val="0"/>
      <w:marBottom w:val="0"/>
      <w:divBdr>
        <w:top w:val="none" w:sz="0" w:space="0" w:color="auto"/>
        <w:left w:val="none" w:sz="0" w:space="0" w:color="auto"/>
        <w:bottom w:val="none" w:sz="0" w:space="0" w:color="auto"/>
        <w:right w:val="none" w:sz="0" w:space="0" w:color="auto"/>
      </w:divBdr>
    </w:div>
    <w:div w:id="962151576">
      <w:bodyDiv w:val="1"/>
      <w:marLeft w:val="0"/>
      <w:marRight w:val="0"/>
      <w:marTop w:val="0"/>
      <w:marBottom w:val="0"/>
      <w:divBdr>
        <w:top w:val="none" w:sz="0" w:space="0" w:color="auto"/>
        <w:left w:val="none" w:sz="0" w:space="0" w:color="auto"/>
        <w:bottom w:val="none" w:sz="0" w:space="0" w:color="auto"/>
        <w:right w:val="none" w:sz="0" w:space="0" w:color="auto"/>
      </w:divBdr>
    </w:div>
    <w:div w:id="1001086274">
      <w:bodyDiv w:val="1"/>
      <w:marLeft w:val="0"/>
      <w:marRight w:val="0"/>
      <w:marTop w:val="0"/>
      <w:marBottom w:val="0"/>
      <w:divBdr>
        <w:top w:val="none" w:sz="0" w:space="0" w:color="auto"/>
        <w:left w:val="none" w:sz="0" w:space="0" w:color="auto"/>
        <w:bottom w:val="none" w:sz="0" w:space="0" w:color="auto"/>
        <w:right w:val="none" w:sz="0" w:space="0" w:color="auto"/>
      </w:divBdr>
    </w:div>
    <w:div w:id="1014696575">
      <w:bodyDiv w:val="1"/>
      <w:marLeft w:val="0"/>
      <w:marRight w:val="0"/>
      <w:marTop w:val="0"/>
      <w:marBottom w:val="0"/>
      <w:divBdr>
        <w:top w:val="none" w:sz="0" w:space="0" w:color="auto"/>
        <w:left w:val="none" w:sz="0" w:space="0" w:color="auto"/>
        <w:bottom w:val="none" w:sz="0" w:space="0" w:color="auto"/>
        <w:right w:val="none" w:sz="0" w:space="0" w:color="auto"/>
      </w:divBdr>
    </w:div>
    <w:div w:id="1038892769">
      <w:bodyDiv w:val="1"/>
      <w:marLeft w:val="0"/>
      <w:marRight w:val="0"/>
      <w:marTop w:val="0"/>
      <w:marBottom w:val="0"/>
      <w:divBdr>
        <w:top w:val="none" w:sz="0" w:space="0" w:color="auto"/>
        <w:left w:val="none" w:sz="0" w:space="0" w:color="auto"/>
        <w:bottom w:val="none" w:sz="0" w:space="0" w:color="auto"/>
        <w:right w:val="none" w:sz="0" w:space="0" w:color="auto"/>
      </w:divBdr>
      <w:divsChild>
        <w:div w:id="1459106124">
          <w:marLeft w:val="547"/>
          <w:marRight w:val="0"/>
          <w:marTop w:val="0"/>
          <w:marBottom w:val="60"/>
          <w:divBdr>
            <w:top w:val="none" w:sz="0" w:space="0" w:color="auto"/>
            <w:left w:val="none" w:sz="0" w:space="0" w:color="auto"/>
            <w:bottom w:val="none" w:sz="0" w:space="0" w:color="auto"/>
            <w:right w:val="none" w:sz="0" w:space="0" w:color="auto"/>
          </w:divBdr>
        </w:div>
        <w:div w:id="510534753">
          <w:marLeft w:val="547"/>
          <w:marRight w:val="0"/>
          <w:marTop w:val="0"/>
          <w:marBottom w:val="60"/>
          <w:divBdr>
            <w:top w:val="none" w:sz="0" w:space="0" w:color="auto"/>
            <w:left w:val="none" w:sz="0" w:space="0" w:color="auto"/>
            <w:bottom w:val="none" w:sz="0" w:space="0" w:color="auto"/>
            <w:right w:val="none" w:sz="0" w:space="0" w:color="auto"/>
          </w:divBdr>
        </w:div>
        <w:div w:id="1262225155">
          <w:marLeft w:val="547"/>
          <w:marRight w:val="0"/>
          <w:marTop w:val="0"/>
          <w:marBottom w:val="60"/>
          <w:divBdr>
            <w:top w:val="none" w:sz="0" w:space="0" w:color="auto"/>
            <w:left w:val="none" w:sz="0" w:space="0" w:color="auto"/>
            <w:bottom w:val="none" w:sz="0" w:space="0" w:color="auto"/>
            <w:right w:val="none" w:sz="0" w:space="0" w:color="auto"/>
          </w:divBdr>
        </w:div>
        <w:div w:id="2034725067">
          <w:marLeft w:val="547"/>
          <w:marRight w:val="0"/>
          <w:marTop w:val="0"/>
          <w:marBottom w:val="60"/>
          <w:divBdr>
            <w:top w:val="none" w:sz="0" w:space="0" w:color="auto"/>
            <w:left w:val="none" w:sz="0" w:space="0" w:color="auto"/>
            <w:bottom w:val="none" w:sz="0" w:space="0" w:color="auto"/>
            <w:right w:val="none" w:sz="0" w:space="0" w:color="auto"/>
          </w:divBdr>
        </w:div>
        <w:div w:id="700281029">
          <w:marLeft w:val="547"/>
          <w:marRight w:val="0"/>
          <w:marTop w:val="0"/>
          <w:marBottom w:val="60"/>
          <w:divBdr>
            <w:top w:val="none" w:sz="0" w:space="0" w:color="auto"/>
            <w:left w:val="none" w:sz="0" w:space="0" w:color="auto"/>
            <w:bottom w:val="none" w:sz="0" w:space="0" w:color="auto"/>
            <w:right w:val="none" w:sz="0" w:space="0" w:color="auto"/>
          </w:divBdr>
        </w:div>
        <w:div w:id="1102335450">
          <w:marLeft w:val="547"/>
          <w:marRight w:val="0"/>
          <w:marTop w:val="0"/>
          <w:marBottom w:val="200"/>
          <w:divBdr>
            <w:top w:val="none" w:sz="0" w:space="0" w:color="auto"/>
            <w:left w:val="none" w:sz="0" w:space="0" w:color="auto"/>
            <w:bottom w:val="none" w:sz="0" w:space="0" w:color="auto"/>
            <w:right w:val="none" w:sz="0" w:space="0" w:color="auto"/>
          </w:divBdr>
        </w:div>
      </w:divsChild>
    </w:div>
    <w:div w:id="1053626995">
      <w:bodyDiv w:val="1"/>
      <w:marLeft w:val="0"/>
      <w:marRight w:val="0"/>
      <w:marTop w:val="0"/>
      <w:marBottom w:val="0"/>
      <w:divBdr>
        <w:top w:val="none" w:sz="0" w:space="0" w:color="auto"/>
        <w:left w:val="none" w:sz="0" w:space="0" w:color="auto"/>
        <w:bottom w:val="none" w:sz="0" w:space="0" w:color="auto"/>
        <w:right w:val="none" w:sz="0" w:space="0" w:color="auto"/>
      </w:divBdr>
    </w:div>
    <w:div w:id="1140221887">
      <w:bodyDiv w:val="1"/>
      <w:marLeft w:val="0"/>
      <w:marRight w:val="0"/>
      <w:marTop w:val="0"/>
      <w:marBottom w:val="0"/>
      <w:divBdr>
        <w:top w:val="none" w:sz="0" w:space="0" w:color="auto"/>
        <w:left w:val="none" w:sz="0" w:space="0" w:color="auto"/>
        <w:bottom w:val="none" w:sz="0" w:space="0" w:color="auto"/>
        <w:right w:val="none" w:sz="0" w:space="0" w:color="auto"/>
      </w:divBdr>
    </w:div>
    <w:div w:id="1149251678">
      <w:bodyDiv w:val="1"/>
      <w:marLeft w:val="0"/>
      <w:marRight w:val="0"/>
      <w:marTop w:val="0"/>
      <w:marBottom w:val="0"/>
      <w:divBdr>
        <w:top w:val="none" w:sz="0" w:space="0" w:color="auto"/>
        <w:left w:val="none" w:sz="0" w:space="0" w:color="auto"/>
        <w:bottom w:val="none" w:sz="0" w:space="0" w:color="auto"/>
        <w:right w:val="none" w:sz="0" w:space="0" w:color="auto"/>
      </w:divBdr>
    </w:div>
    <w:div w:id="1186748258">
      <w:bodyDiv w:val="1"/>
      <w:marLeft w:val="0"/>
      <w:marRight w:val="0"/>
      <w:marTop w:val="0"/>
      <w:marBottom w:val="0"/>
      <w:divBdr>
        <w:top w:val="none" w:sz="0" w:space="0" w:color="auto"/>
        <w:left w:val="none" w:sz="0" w:space="0" w:color="auto"/>
        <w:bottom w:val="none" w:sz="0" w:space="0" w:color="auto"/>
        <w:right w:val="none" w:sz="0" w:space="0" w:color="auto"/>
      </w:divBdr>
    </w:div>
    <w:div w:id="1318073916">
      <w:bodyDiv w:val="1"/>
      <w:marLeft w:val="0"/>
      <w:marRight w:val="0"/>
      <w:marTop w:val="0"/>
      <w:marBottom w:val="0"/>
      <w:divBdr>
        <w:top w:val="none" w:sz="0" w:space="0" w:color="auto"/>
        <w:left w:val="none" w:sz="0" w:space="0" w:color="auto"/>
        <w:bottom w:val="none" w:sz="0" w:space="0" w:color="auto"/>
        <w:right w:val="none" w:sz="0" w:space="0" w:color="auto"/>
      </w:divBdr>
    </w:div>
    <w:div w:id="1324435406">
      <w:bodyDiv w:val="1"/>
      <w:marLeft w:val="0"/>
      <w:marRight w:val="0"/>
      <w:marTop w:val="0"/>
      <w:marBottom w:val="0"/>
      <w:divBdr>
        <w:top w:val="none" w:sz="0" w:space="0" w:color="auto"/>
        <w:left w:val="none" w:sz="0" w:space="0" w:color="auto"/>
        <w:bottom w:val="none" w:sz="0" w:space="0" w:color="auto"/>
        <w:right w:val="none" w:sz="0" w:space="0" w:color="auto"/>
      </w:divBdr>
    </w:div>
    <w:div w:id="1364330178">
      <w:bodyDiv w:val="1"/>
      <w:marLeft w:val="0"/>
      <w:marRight w:val="0"/>
      <w:marTop w:val="0"/>
      <w:marBottom w:val="0"/>
      <w:divBdr>
        <w:top w:val="none" w:sz="0" w:space="0" w:color="auto"/>
        <w:left w:val="none" w:sz="0" w:space="0" w:color="auto"/>
        <w:bottom w:val="none" w:sz="0" w:space="0" w:color="auto"/>
        <w:right w:val="none" w:sz="0" w:space="0" w:color="auto"/>
      </w:divBdr>
    </w:div>
    <w:div w:id="1390035276">
      <w:bodyDiv w:val="1"/>
      <w:marLeft w:val="0"/>
      <w:marRight w:val="0"/>
      <w:marTop w:val="0"/>
      <w:marBottom w:val="0"/>
      <w:divBdr>
        <w:top w:val="none" w:sz="0" w:space="0" w:color="auto"/>
        <w:left w:val="none" w:sz="0" w:space="0" w:color="auto"/>
        <w:bottom w:val="none" w:sz="0" w:space="0" w:color="auto"/>
        <w:right w:val="none" w:sz="0" w:space="0" w:color="auto"/>
      </w:divBdr>
    </w:div>
    <w:div w:id="1433814733">
      <w:bodyDiv w:val="1"/>
      <w:marLeft w:val="0"/>
      <w:marRight w:val="0"/>
      <w:marTop w:val="0"/>
      <w:marBottom w:val="0"/>
      <w:divBdr>
        <w:top w:val="none" w:sz="0" w:space="0" w:color="auto"/>
        <w:left w:val="none" w:sz="0" w:space="0" w:color="auto"/>
        <w:bottom w:val="none" w:sz="0" w:space="0" w:color="auto"/>
        <w:right w:val="none" w:sz="0" w:space="0" w:color="auto"/>
      </w:divBdr>
    </w:div>
    <w:div w:id="1496459490">
      <w:bodyDiv w:val="1"/>
      <w:marLeft w:val="0"/>
      <w:marRight w:val="0"/>
      <w:marTop w:val="0"/>
      <w:marBottom w:val="0"/>
      <w:divBdr>
        <w:top w:val="none" w:sz="0" w:space="0" w:color="auto"/>
        <w:left w:val="none" w:sz="0" w:space="0" w:color="auto"/>
        <w:bottom w:val="none" w:sz="0" w:space="0" w:color="auto"/>
        <w:right w:val="none" w:sz="0" w:space="0" w:color="auto"/>
      </w:divBdr>
    </w:div>
    <w:div w:id="1514613616">
      <w:bodyDiv w:val="1"/>
      <w:marLeft w:val="0"/>
      <w:marRight w:val="0"/>
      <w:marTop w:val="0"/>
      <w:marBottom w:val="0"/>
      <w:divBdr>
        <w:top w:val="none" w:sz="0" w:space="0" w:color="auto"/>
        <w:left w:val="none" w:sz="0" w:space="0" w:color="auto"/>
        <w:bottom w:val="none" w:sz="0" w:space="0" w:color="auto"/>
        <w:right w:val="none" w:sz="0" w:space="0" w:color="auto"/>
      </w:divBdr>
    </w:div>
    <w:div w:id="1571697174">
      <w:bodyDiv w:val="1"/>
      <w:marLeft w:val="0"/>
      <w:marRight w:val="0"/>
      <w:marTop w:val="0"/>
      <w:marBottom w:val="0"/>
      <w:divBdr>
        <w:top w:val="none" w:sz="0" w:space="0" w:color="auto"/>
        <w:left w:val="none" w:sz="0" w:space="0" w:color="auto"/>
        <w:bottom w:val="none" w:sz="0" w:space="0" w:color="auto"/>
        <w:right w:val="none" w:sz="0" w:space="0" w:color="auto"/>
      </w:divBdr>
    </w:div>
    <w:div w:id="1601134229">
      <w:bodyDiv w:val="1"/>
      <w:marLeft w:val="0"/>
      <w:marRight w:val="0"/>
      <w:marTop w:val="0"/>
      <w:marBottom w:val="0"/>
      <w:divBdr>
        <w:top w:val="none" w:sz="0" w:space="0" w:color="auto"/>
        <w:left w:val="none" w:sz="0" w:space="0" w:color="auto"/>
        <w:bottom w:val="none" w:sz="0" w:space="0" w:color="auto"/>
        <w:right w:val="none" w:sz="0" w:space="0" w:color="auto"/>
      </w:divBdr>
    </w:div>
    <w:div w:id="1754084501">
      <w:bodyDiv w:val="1"/>
      <w:marLeft w:val="0"/>
      <w:marRight w:val="0"/>
      <w:marTop w:val="0"/>
      <w:marBottom w:val="0"/>
      <w:divBdr>
        <w:top w:val="none" w:sz="0" w:space="0" w:color="auto"/>
        <w:left w:val="none" w:sz="0" w:space="0" w:color="auto"/>
        <w:bottom w:val="none" w:sz="0" w:space="0" w:color="auto"/>
        <w:right w:val="none" w:sz="0" w:space="0" w:color="auto"/>
      </w:divBdr>
    </w:div>
    <w:div w:id="1761095293">
      <w:bodyDiv w:val="1"/>
      <w:marLeft w:val="0"/>
      <w:marRight w:val="0"/>
      <w:marTop w:val="0"/>
      <w:marBottom w:val="0"/>
      <w:divBdr>
        <w:top w:val="none" w:sz="0" w:space="0" w:color="auto"/>
        <w:left w:val="none" w:sz="0" w:space="0" w:color="auto"/>
        <w:bottom w:val="none" w:sz="0" w:space="0" w:color="auto"/>
        <w:right w:val="none" w:sz="0" w:space="0" w:color="auto"/>
      </w:divBdr>
    </w:div>
    <w:div w:id="1775858518">
      <w:bodyDiv w:val="1"/>
      <w:marLeft w:val="0"/>
      <w:marRight w:val="0"/>
      <w:marTop w:val="0"/>
      <w:marBottom w:val="0"/>
      <w:divBdr>
        <w:top w:val="none" w:sz="0" w:space="0" w:color="auto"/>
        <w:left w:val="none" w:sz="0" w:space="0" w:color="auto"/>
        <w:bottom w:val="none" w:sz="0" w:space="0" w:color="auto"/>
        <w:right w:val="none" w:sz="0" w:space="0" w:color="auto"/>
      </w:divBdr>
    </w:div>
    <w:div w:id="1781800707">
      <w:bodyDiv w:val="1"/>
      <w:marLeft w:val="0"/>
      <w:marRight w:val="0"/>
      <w:marTop w:val="0"/>
      <w:marBottom w:val="0"/>
      <w:divBdr>
        <w:top w:val="none" w:sz="0" w:space="0" w:color="auto"/>
        <w:left w:val="none" w:sz="0" w:space="0" w:color="auto"/>
        <w:bottom w:val="none" w:sz="0" w:space="0" w:color="auto"/>
        <w:right w:val="none" w:sz="0" w:space="0" w:color="auto"/>
      </w:divBdr>
    </w:div>
    <w:div w:id="1818257555">
      <w:bodyDiv w:val="1"/>
      <w:marLeft w:val="0"/>
      <w:marRight w:val="0"/>
      <w:marTop w:val="0"/>
      <w:marBottom w:val="0"/>
      <w:divBdr>
        <w:top w:val="none" w:sz="0" w:space="0" w:color="auto"/>
        <w:left w:val="none" w:sz="0" w:space="0" w:color="auto"/>
        <w:bottom w:val="none" w:sz="0" w:space="0" w:color="auto"/>
        <w:right w:val="none" w:sz="0" w:space="0" w:color="auto"/>
      </w:divBdr>
    </w:div>
    <w:div w:id="1838882254">
      <w:bodyDiv w:val="1"/>
      <w:marLeft w:val="0"/>
      <w:marRight w:val="0"/>
      <w:marTop w:val="0"/>
      <w:marBottom w:val="0"/>
      <w:divBdr>
        <w:top w:val="none" w:sz="0" w:space="0" w:color="auto"/>
        <w:left w:val="none" w:sz="0" w:space="0" w:color="auto"/>
        <w:bottom w:val="none" w:sz="0" w:space="0" w:color="auto"/>
        <w:right w:val="none" w:sz="0" w:space="0" w:color="auto"/>
      </w:divBdr>
    </w:div>
    <w:div w:id="1856382727">
      <w:bodyDiv w:val="1"/>
      <w:marLeft w:val="0"/>
      <w:marRight w:val="0"/>
      <w:marTop w:val="0"/>
      <w:marBottom w:val="0"/>
      <w:divBdr>
        <w:top w:val="none" w:sz="0" w:space="0" w:color="auto"/>
        <w:left w:val="none" w:sz="0" w:space="0" w:color="auto"/>
        <w:bottom w:val="none" w:sz="0" w:space="0" w:color="auto"/>
        <w:right w:val="none" w:sz="0" w:space="0" w:color="auto"/>
      </w:divBdr>
    </w:div>
    <w:div w:id="1862082393">
      <w:bodyDiv w:val="1"/>
      <w:marLeft w:val="0"/>
      <w:marRight w:val="0"/>
      <w:marTop w:val="0"/>
      <w:marBottom w:val="0"/>
      <w:divBdr>
        <w:top w:val="none" w:sz="0" w:space="0" w:color="auto"/>
        <w:left w:val="none" w:sz="0" w:space="0" w:color="auto"/>
        <w:bottom w:val="none" w:sz="0" w:space="0" w:color="auto"/>
        <w:right w:val="none" w:sz="0" w:space="0" w:color="auto"/>
      </w:divBdr>
    </w:div>
    <w:div w:id="1932395647">
      <w:bodyDiv w:val="1"/>
      <w:marLeft w:val="0"/>
      <w:marRight w:val="0"/>
      <w:marTop w:val="0"/>
      <w:marBottom w:val="0"/>
      <w:divBdr>
        <w:top w:val="none" w:sz="0" w:space="0" w:color="auto"/>
        <w:left w:val="none" w:sz="0" w:space="0" w:color="auto"/>
        <w:bottom w:val="none" w:sz="0" w:space="0" w:color="auto"/>
        <w:right w:val="none" w:sz="0" w:space="0" w:color="auto"/>
      </w:divBdr>
    </w:div>
    <w:div w:id="1993753917">
      <w:bodyDiv w:val="1"/>
      <w:marLeft w:val="0"/>
      <w:marRight w:val="0"/>
      <w:marTop w:val="0"/>
      <w:marBottom w:val="0"/>
      <w:divBdr>
        <w:top w:val="none" w:sz="0" w:space="0" w:color="auto"/>
        <w:left w:val="none" w:sz="0" w:space="0" w:color="auto"/>
        <w:bottom w:val="none" w:sz="0" w:space="0" w:color="auto"/>
        <w:right w:val="none" w:sz="0" w:space="0" w:color="auto"/>
      </w:divBdr>
    </w:div>
    <w:div w:id="2004578791">
      <w:bodyDiv w:val="1"/>
      <w:marLeft w:val="0"/>
      <w:marRight w:val="0"/>
      <w:marTop w:val="0"/>
      <w:marBottom w:val="0"/>
      <w:divBdr>
        <w:top w:val="none" w:sz="0" w:space="0" w:color="auto"/>
        <w:left w:val="none" w:sz="0" w:space="0" w:color="auto"/>
        <w:bottom w:val="none" w:sz="0" w:space="0" w:color="auto"/>
        <w:right w:val="none" w:sz="0" w:space="0" w:color="auto"/>
      </w:divBdr>
    </w:div>
    <w:div w:id="2019430688">
      <w:bodyDiv w:val="1"/>
      <w:marLeft w:val="0"/>
      <w:marRight w:val="0"/>
      <w:marTop w:val="0"/>
      <w:marBottom w:val="0"/>
      <w:divBdr>
        <w:top w:val="none" w:sz="0" w:space="0" w:color="auto"/>
        <w:left w:val="none" w:sz="0" w:space="0" w:color="auto"/>
        <w:bottom w:val="none" w:sz="0" w:space="0" w:color="auto"/>
        <w:right w:val="none" w:sz="0" w:space="0" w:color="auto"/>
      </w:divBdr>
    </w:div>
    <w:div w:id="21005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Fairhurst</dc:creator>
  <cp:lastModifiedBy>Peter Fairhurst</cp:lastModifiedBy>
  <cp:revision>16</cp:revision>
  <cp:lastPrinted>2017-02-24T16:20:00Z</cp:lastPrinted>
  <dcterms:created xsi:type="dcterms:W3CDTF">2023-03-28T10:37:00Z</dcterms:created>
  <dcterms:modified xsi:type="dcterms:W3CDTF">2023-03-28T14:16:00Z</dcterms:modified>
</cp:coreProperties>
</file>